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5C914" w14:textId="553EF085" w:rsidR="00A37FB3" w:rsidRDefault="00AD280C">
      <w:pPr>
        <w:pStyle w:val="Title"/>
        <w:rPr>
          <w:b/>
          <w:spacing w:val="-1"/>
        </w:rPr>
      </w:pPr>
      <w:r w:rsidRPr="00AD280C">
        <w:rPr>
          <w:b/>
          <w:spacing w:val="-1"/>
        </w:rPr>
        <w:t>COURSE</w:t>
      </w:r>
      <w:r w:rsidRPr="00AD280C">
        <w:rPr>
          <w:b/>
          <w:spacing w:val="-11"/>
        </w:rPr>
        <w:t xml:space="preserve"> </w:t>
      </w:r>
      <w:r w:rsidRPr="00AD280C">
        <w:rPr>
          <w:b/>
          <w:spacing w:val="-1"/>
        </w:rPr>
        <w:t>OUTLINE</w:t>
      </w:r>
    </w:p>
    <w:p w14:paraId="4C792358" w14:textId="37DDC6EA" w:rsidR="00140E3B" w:rsidRPr="00140E3B" w:rsidRDefault="00140E3B" w:rsidP="00140E3B">
      <w:pPr>
        <w:jc w:val="center"/>
        <w:rPr>
          <w:b/>
          <w:bCs/>
          <w:sz w:val="24"/>
          <w:szCs w:val="24"/>
        </w:rPr>
      </w:pPr>
      <w:r w:rsidRPr="00140E3B">
        <w:rPr>
          <w:b/>
          <w:bCs/>
          <w:sz w:val="24"/>
          <w:szCs w:val="24"/>
        </w:rPr>
        <w:t>Water Resources Systems Analysis and Management</w:t>
      </w:r>
    </w:p>
    <w:p w14:paraId="783FCAEB" w14:textId="77777777" w:rsidR="00A37FB3" w:rsidRPr="00AD280C" w:rsidRDefault="00AD280C">
      <w:pPr>
        <w:pStyle w:val="Heading1"/>
        <w:numPr>
          <w:ilvl w:val="0"/>
          <w:numId w:val="2"/>
        </w:numPr>
        <w:tabs>
          <w:tab w:val="left" w:pos="578"/>
        </w:tabs>
        <w:spacing w:before="163"/>
        <w:rPr>
          <w:b/>
        </w:rPr>
      </w:pPr>
      <w:r w:rsidRPr="00AD280C">
        <w:rPr>
          <w:b/>
        </w:rPr>
        <w:t>GENERAL</w:t>
      </w:r>
    </w:p>
    <w:p w14:paraId="4258A497" w14:textId="77777777" w:rsidR="00A37FB3" w:rsidRPr="00AD280C" w:rsidRDefault="00A37FB3">
      <w:pPr>
        <w:pStyle w:val="BodyText"/>
        <w:spacing w:before="9"/>
        <w:rPr>
          <w:i w:val="0"/>
          <w:sz w:val="19"/>
        </w:rPr>
      </w:pPr>
    </w:p>
    <w:tbl>
      <w:tblPr>
        <w:tblStyle w:val="TableNormal1"/>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05"/>
        <w:gridCol w:w="1136"/>
        <w:gridCol w:w="1300"/>
        <w:gridCol w:w="1208"/>
        <w:gridCol w:w="352"/>
        <w:gridCol w:w="1242"/>
      </w:tblGrid>
      <w:tr w:rsidR="00576A95" w:rsidRPr="00AD280C" w14:paraId="136AF510" w14:textId="77777777" w:rsidTr="00F00521">
        <w:trPr>
          <w:trHeight w:val="244"/>
        </w:trPr>
        <w:tc>
          <w:tcPr>
            <w:tcW w:w="3205" w:type="dxa"/>
            <w:shd w:val="clear" w:color="auto" w:fill="DDD9C3" w:themeFill="background2" w:themeFillShade="E6"/>
          </w:tcPr>
          <w:p w14:paraId="5DAEFB36" w14:textId="77777777" w:rsidR="00576A95" w:rsidRPr="00AD280C" w:rsidRDefault="00576A95" w:rsidP="00576A95">
            <w:pPr>
              <w:pStyle w:val="TableParagraph"/>
              <w:spacing w:before="1" w:line="223" w:lineRule="exact"/>
              <w:ind w:right="94"/>
              <w:jc w:val="right"/>
              <w:rPr>
                <w:b/>
                <w:sz w:val="20"/>
              </w:rPr>
            </w:pPr>
            <w:r w:rsidRPr="00AD280C">
              <w:rPr>
                <w:b/>
                <w:sz w:val="20"/>
              </w:rPr>
              <w:t>SCHOOL</w:t>
            </w:r>
          </w:p>
        </w:tc>
        <w:tc>
          <w:tcPr>
            <w:tcW w:w="5238" w:type="dxa"/>
            <w:gridSpan w:val="5"/>
          </w:tcPr>
          <w:p w14:paraId="1CE835F7" w14:textId="1E901D98" w:rsidR="00576A95" w:rsidRPr="00535658" w:rsidRDefault="00535658" w:rsidP="00576A95">
            <w:pPr>
              <w:pStyle w:val="TableParagraph"/>
              <w:rPr>
                <w:rFonts w:asciiTheme="minorHAnsi" w:hAnsiTheme="minorHAnsi" w:cstheme="minorHAnsi"/>
              </w:rPr>
            </w:pPr>
            <w:r w:rsidRPr="00535658">
              <w:rPr>
                <w:rFonts w:asciiTheme="minorHAnsi" w:hAnsiTheme="minorHAnsi" w:cstheme="minorHAnsi"/>
              </w:rPr>
              <w:t>SCHOOL OF ENVIRONMENT, GEOGRAPHY AND APPLIED ECONOMICS</w:t>
            </w:r>
          </w:p>
        </w:tc>
      </w:tr>
      <w:tr w:rsidR="00576A95" w:rsidRPr="00AD280C" w14:paraId="0742EF79" w14:textId="77777777" w:rsidTr="00F00521">
        <w:trPr>
          <w:trHeight w:val="58"/>
        </w:trPr>
        <w:tc>
          <w:tcPr>
            <w:tcW w:w="3205" w:type="dxa"/>
            <w:shd w:val="clear" w:color="auto" w:fill="DDD9C3" w:themeFill="background2" w:themeFillShade="E6"/>
          </w:tcPr>
          <w:p w14:paraId="0948205C" w14:textId="77777777" w:rsidR="00576A95" w:rsidRPr="00AD280C" w:rsidRDefault="00576A95" w:rsidP="00576A95">
            <w:pPr>
              <w:pStyle w:val="TableParagraph"/>
              <w:spacing w:line="224" w:lineRule="exact"/>
              <w:ind w:right="94"/>
              <w:jc w:val="right"/>
              <w:rPr>
                <w:b/>
                <w:sz w:val="20"/>
              </w:rPr>
            </w:pPr>
            <w:r w:rsidRPr="00AD280C">
              <w:rPr>
                <w:b/>
                <w:spacing w:val="-1"/>
                <w:sz w:val="20"/>
              </w:rPr>
              <w:t>ACADEMIC</w:t>
            </w:r>
            <w:r w:rsidRPr="00AD280C">
              <w:rPr>
                <w:b/>
                <w:spacing w:val="-9"/>
                <w:sz w:val="20"/>
              </w:rPr>
              <w:t xml:space="preserve"> </w:t>
            </w:r>
            <w:r w:rsidRPr="00AD280C">
              <w:rPr>
                <w:b/>
                <w:sz w:val="20"/>
              </w:rPr>
              <w:t>UNIT</w:t>
            </w:r>
          </w:p>
        </w:tc>
        <w:tc>
          <w:tcPr>
            <w:tcW w:w="5238" w:type="dxa"/>
            <w:gridSpan w:val="5"/>
          </w:tcPr>
          <w:p w14:paraId="4E57541E" w14:textId="13A046D5" w:rsidR="00576A95" w:rsidRPr="00535658" w:rsidRDefault="00535658" w:rsidP="00140E3B">
            <w:pPr>
              <w:pStyle w:val="TableParagraph"/>
              <w:rPr>
                <w:rFonts w:asciiTheme="minorHAnsi" w:hAnsiTheme="minorHAnsi" w:cstheme="minorHAnsi"/>
              </w:rPr>
            </w:pPr>
            <w:r w:rsidRPr="00535658">
              <w:rPr>
                <w:rFonts w:asciiTheme="minorHAnsi" w:hAnsiTheme="minorHAnsi" w:cstheme="minorHAnsi"/>
              </w:rPr>
              <w:t xml:space="preserve"> DEPARTMENT OF GEOGRAPHY </w:t>
            </w:r>
          </w:p>
        </w:tc>
      </w:tr>
      <w:tr w:rsidR="00576A95" w:rsidRPr="00AD280C" w14:paraId="3B3C85FC" w14:textId="77777777" w:rsidTr="00F00521">
        <w:trPr>
          <w:trHeight w:val="244"/>
        </w:trPr>
        <w:tc>
          <w:tcPr>
            <w:tcW w:w="3205" w:type="dxa"/>
            <w:shd w:val="clear" w:color="auto" w:fill="DDD9C3" w:themeFill="background2" w:themeFillShade="E6"/>
          </w:tcPr>
          <w:p w14:paraId="2DE9B001" w14:textId="77777777" w:rsidR="00576A95" w:rsidRPr="00AD280C" w:rsidRDefault="00576A95" w:rsidP="00576A95">
            <w:pPr>
              <w:pStyle w:val="TableParagraph"/>
              <w:spacing w:line="224" w:lineRule="exact"/>
              <w:ind w:right="93"/>
              <w:jc w:val="right"/>
              <w:rPr>
                <w:b/>
                <w:sz w:val="20"/>
              </w:rPr>
            </w:pPr>
            <w:r w:rsidRPr="00AD280C">
              <w:rPr>
                <w:b/>
                <w:sz w:val="20"/>
              </w:rPr>
              <w:t>LEVEL</w:t>
            </w:r>
            <w:r w:rsidRPr="00AD280C">
              <w:rPr>
                <w:b/>
                <w:spacing w:val="-10"/>
                <w:sz w:val="20"/>
              </w:rPr>
              <w:t xml:space="preserve"> </w:t>
            </w:r>
            <w:r w:rsidRPr="00AD280C">
              <w:rPr>
                <w:b/>
                <w:sz w:val="20"/>
              </w:rPr>
              <w:t>OF</w:t>
            </w:r>
            <w:r w:rsidRPr="00AD280C">
              <w:rPr>
                <w:b/>
                <w:spacing w:val="-9"/>
                <w:sz w:val="20"/>
              </w:rPr>
              <w:t xml:space="preserve"> </w:t>
            </w:r>
            <w:r w:rsidRPr="00AD280C">
              <w:rPr>
                <w:b/>
                <w:sz w:val="20"/>
              </w:rPr>
              <w:t>STUDIES</w:t>
            </w:r>
          </w:p>
        </w:tc>
        <w:tc>
          <w:tcPr>
            <w:tcW w:w="5238" w:type="dxa"/>
            <w:gridSpan w:val="5"/>
          </w:tcPr>
          <w:p w14:paraId="7911CEEE" w14:textId="13921A3F" w:rsidR="00576A95" w:rsidRPr="00535658" w:rsidRDefault="00535658" w:rsidP="00576A95">
            <w:pPr>
              <w:pStyle w:val="TableParagraph"/>
              <w:rPr>
                <w:rFonts w:asciiTheme="minorHAnsi" w:hAnsiTheme="minorHAnsi" w:cstheme="minorHAnsi"/>
              </w:rPr>
            </w:pPr>
            <w:r w:rsidRPr="00535658">
              <w:rPr>
                <w:rFonts w:asciiTheme="minorHAnsi" w:hAnsiTheme="minorHAnsi" w:cstheme="minorHAnsi"/>
              </w:rPr>
              <w:t xml:space="preserve"> UNDERGRADUATE</w:t>
            </w:r>
          </w:p>
        </w:tc>
      </w:tr>
      <w:tr w:rsidR="00AD280C" w:rsidRPr="00AD280C" w14:paraId="6206277B" w14:textId="77777777" w:rsidTr="00F00521">
        <w:trPr>
          <w:trHeight w:val="244"/>
        </w:trPr>
        <w:tc>
          <w:tcPr>
            <w:tcW w:w="3205" w:type="dxa"/>
            <w:shd w:val="clear" w:color="auto" w:fill="DDD9C3" w:themeFill="background2" w:themeFillShade="E6"/>
          </w:tcPr>
          <w:p w14:paraId="1BECE266" w14:textId="77777777" w:rsidR="00A37FB3" w:rsidRPr="00AD280C" w:rsidRDefault="00AD280C">
            <w:pPr>
              <w:pStyle w:val="TableParagraph"/>
              <w:spacing w:line="224" w:lineRule="exact"/>
              <w:ind w:right="93"/>
              <w:jc w:val="right"/>
              <w:rPr>
                <w:b/>
                <w:sz w:val="20"/>
              </w:rPr>
            </w:pPr>
            <w:r w:rsidRPr="00AD280C">
              <w:rPr>
                <w:b/>
                <w:sz w:val="20"/>
              </w:rPr>
              <w:t>COURSE</w:t>
            </w:r>
            <w:r w:rsidRPr="00AD280C">
              <w:rPr>
                <w:b/>
                <w:spacing w:val="-12"/>
                <w:sz w:val="20"/>
              </w:rPr>
              <w:t xml:space="preserve"> </w:t>
            </w:r>
            <w:r w:rsidRPr="00AD280C">
              <w:rPr>
                <w:b/>
                <w:sz w:val="20"/>
              </w:rPr>
              <w:t>CODE</w:t>
            </w:r>
          </w:p>
        </w:tc>
        <w:tc>
          <w:tcPr>
            <w:tcW w:w="1136" w:type="dxa"/>
          </w:tcPr>
          <w:p w14:paraId="69B63254" w14:textId="7E4FE2FF" w:rsidR="00A37FB3" w:rsidRPr="00AD280C" w:rsidRDefault="00A37FB3">
            <w:pPr>
              <w:pStyle w:val="TableParagraph"/>
              <w:rPr>
                <w:rFonts w:ascii="Times New Roman"/>
                <w:sz w:val="16"/>
              </w:rPr>
            </w:pPr>
          </w:p>
        </w:tc>
        <w:tc>
          <w:tcPr>
            <w:tcW w:w="2508" w:type="dxa"/>
            <w:gridSpan w:val="2"/>
            <w:shd w:val="clear" w:color="auto" w:fill="DDD9C3" w:themeFill="background2" w:themeFillShade="E6"/>
          </w:tcPr>
          <w:p w14:paraId="0DB5A11A" w14:textId="77777777" w:rsidR="00A37FB3" w:rsidRPr="00D20FBC" w:rsidRDefault="00AD280C">
            <w:pPr>
              <w:pStyle w:val="TableParagraph"/>
              <w:spacing w:line="224" w:lineRule="exact"/>
              <w:ind w:left="1566"/>
              <w:rPr>
                <w:b/>
                <w:sz w:val="20"/>
              </w:rPr>
            </w:pPr>
            <w:r w:rsidRPr="00D20FBC">
              <w:rPr>
                <w:b/>
                <w:sz w:val="20"/>
              </w:rPr>
              <w:t>SEMESTER</w:t>
            </w:r>
          </w:p>
        </w:tc>
        <w:tc>
          <w:tcPr>
            <w:tcW w:w="1594" w:type="dxa"/>
            <w:gridSpan w:val="2"/>
          </w:tcPr>
          <w:p w14:paraId="0BF21B18" w14:textId="2980C333" w:rsidR="001659A5" w:rsidRPr="00D20FBC" w:rsidRDefault="001659A5">
            <w:pPr>
              <w:pStyle w:val="TableParagraph"/>
              <w:rPr>
                <w:rFonts w:ascii="Times New Roman"/>
                <w:b/>
                <w:sz w:val="16"/>
                <w:lang w:val="en-GB"/>
              </w:rPr>
            </w:pPr>
            <w:r w:rsidRPr="00D20FBC">
              <w:rPr>
                <w:rFonts w:ascii="Times New Roman"/>
                <w:b/>
                <w:sz w:val="16"/>
                <w:lang w:val="el-GR"/>
              </w:rPr>
              <w:t xml:space="preserve"> </w:t>
            </w:r>
            <w:r w:rsidR="00140E3B">
              <w:rPr>
                <w:rFonts w:ascii="Times New Roman"/>
                <w:b/>
                <w:sz w:val="16"/>
              </w:rPr>
              <w:t>7</w:t>
            </w:r>
            <w:r w:rsidR="00140E3B" w:rsidRPr="00140E3B">
              <w:rPr>
                <w:rFonts w:ascii="Times New Roman"/>
                <w:b/>
                <w:sz w:val="16"/>
                <w:vertAlign w:val="superscript"/>
              </w:rPr>
              <w:t>th</w:t>
            </w:r>
            <w:r w:rsidR="00140E3B">
              <w:rPr>
                <w:rFonts w:ascii="Times New Roman"/>
                <w:b/>
                <w:sz w:val="16"/>
              </w:rPr>
              <w:t xml:space="preserve"> </w:t>
            </w:r>
            <w:r w:rsidRPr="00D20FBC">
              <w:rPr>
                <w:rFonts w:ascii="Times New Roman"/>
                <w:b/>
                <w:sz w:val="16"/>
                <w:lang w:val="en-GB"/>
              </w:rPr>
              <w:t xml:space="preserve"> </w:t>
            </w:r>
          </w:p>
        </w:tc>
      </w:tr>
      <w:tr w:rsidR="00AD280C" w:rsidRPr="00AD280C" w14:paraId="64A434D4" w14:textId="77777777" w:rsidTr="00F00521">
        <w:trPr>
          <w:trHeight w:val="373"/>
        </w:trPr>
        <w:tc>
          <w:tcPr>
            <w:tcW w:w="3205" w:type="dxa"/>
            <w:shd w:val="clear" w:color="auto" w:fill="DDD9C3" w:themeFill="background2" w:themeFillShade="E6"/>
          </w:tcPr>
          <w:p w14:paraId="212589A1" w14:textId="77777777" w:rsidR="00A37FB3" w:rsidRPr="00AD280C" w:rsidRDefault="00AD280C">
            <w:pPr>
              <w:pStyle w:val="TableParagraph"/>
              <w:spacing w:before="63"/>
              <w:ind w:right="95"/>
              <w:jc w:val="right"/>
              <w:rPr>
                <w:b/>
                <w:sz w:val="20"/>
              </w:rPr>
            </w:pPr>
            <w:r w:rsidRPr="00AD280C">
              <w:rPr>
                <w:b/>
                <w:spacing w:val="-1"/>
                <w:sz w:val="20"/>
              </w:rPr>
              <w:t>COURSE</w:t>
            </w:r>
            <w:r w:rsidRPr="00AD280C">
              <w:rPr>
                <w:b/>
                <w:spacing w:val="-10"/>
                <w:sz w:val="20"/>
              </w:rPr>
              <w:t xml:space="preserve"> </w:t>
            </w:r>
            <w:r w:rsidRPr="00AD280C">
              <w:rPr>
                <w:b/>
                <w:sz w:val="20"/>
              </w:rPr>
              <w:t>TITLE</w:t>
            </w:r>
          </w:p>
        </w:tc>
        <w:tc>
          <w:tcPr>
            <w:tcW w:w="5238" w:type="dxa"/>
            <w:gridSpan w:val="5"/>
          </w:tcPr>
          <w:p w14:paraId="05B38708" w14:textId="165A1F72" w:rsidR="00140E3B" w:rsidRPr="00140E3B" w:rsidRDefault="00140E3B" w:rsidP="00140E3B">
            <w:pPr>
              <w:jc w:val="center"/>
              <w:rPr>
                <w:b/>
                <w:bCs/>
                <w:sz w:val="20"/>
                <w:szCs w:val="20"/>
              </w:rPr>
            </w:pPr>
            <w:r w:rsidRPr="00140E3B">
              <w:rPr>
                <w:b/>
                <w:bCs/>
                <w:sz w:val="20"/>
                <w:szCs w:val="20"/>
              </w:rPr>
              <w:t>WATER RESOURCES SYSTEMS ANALYSIS AND MANAGEMENT</w:t>
            </w:r>
          </w:p>
          <w:p w14:paraId="381DA734" w14:textId="3C4D89FD" w:rsidR="00A37FB3" w:rsidRPr="00D20FBC" w:rsidRDefault="00A37FB3">
            <w:pPr>
              <w:pStyle w:val="TableParagraph"/>
              <w:rPr>
                <w:rFonts w:ascii="Times New Roman"/>
                <w:b/>
                <w:sz w:val="16"/>
              </w:rPr>
            </w:pPr>
          </w:p>
        </w:tc>
      </w:tr>
      <w:tr w:rsidR="00AD280C" w:rsidRPr="00AD280C" w14:paraId="5D8CCD39" w14:textId="77777777" w:rsidTr="00F00521">
        <w:trPr>
          <w:trHeight w:val="905"/>
        </w:trPr>
        <w:tc>
          <w:tcPr>
            <w:tcW w:w="5641" w:type="dxa"/>
            <w:gridSpan w:val="3"/>
            <w:shd w:val="clear" w:color="auto" w:fill="DDD9C3" w:themeFill="background2" w:themeFillShade="E6"/>
          </w:tcPr>
          <w:p w14:paraId="0A8B9909" w14:textId="77777777" w:rsidR="00A37FB3" w:rsidRPr="00AD280C" w:rsidRDefault="00AD280C">
            <w:pPr>
              <w:pStyle w:val="TableParagraph"/>
              <w:spacing w:before="1" w:line="243" w:lineRule="exact"/>
              <w:ind w:left="87" w:right="80"/>
              <w:jc w:val="center"/>
              <w:rPr>
                <w:b/>
                <w:sz w:val="20"/>
              </w:rPr>
            </w:pPr>
            <w:r w:rsidRPr="00AD280C">
              <w:rPr>
                <w:b/>
                <w:spacing w:val="-2"/>
                <w:sz w:val="20"/>
              </w:rPr>
              <w:t>INDEPENDENT</w:t>
            </w:r>
            <w:r w:rsidRPr="00AD280C">
              <w:rPr>
                <w:b/>
                <w:spacing w:val="-9"/>
                <w:sz w:val="20"/>
              </w:rPr>
              <w:t xml:space="preserve"> </w:t>
            </w:r>
            <w:r w:rsidRPr="00AD280C">
              <w:rPr>
                <w:b/>
                <w:spacing w:val="-1"/>
                <w:sz w:val="20"/>
              </w:rPr>
              <w:t>TEACHING</w:t>
            </w:r>
            <w:r w:rsidRPr="00AD280C">
              <w:rPr>
                <w:b/>
                <w:spacing w:val="-9"/>
                <w:sz w:val="20"/>
              </w:rPr>
              <w:t xml:space="preserve"> </w:t>
            </w:r>
            <w:r w:rsidRPr="00AD280C">
              <w:rPr>
                <w:b/>
                <w:spacing w:val="-1"/>
                <w:sz w:val="20"/>
              </w:rPr>
              <w:t>ACTIVITIES</w:t>
            </w:r>
          </w:p>
          <w:p w14:paraId="287AB6F4" w14:textId="77777777" w:rsidR="00A37FB3" w:rsidRPr="00AD280C" w:rsidRDefault="00AD280C">
            <w:pPr>
              <w:pStyle w:val="TableParagraph"/>
              <w:ind w:left="124" w:right="80"/>
              <w:jc w:val="center"/>
              <w:rPr>
                <w:i/>
                <w:sz w:val="18"/>
              </w:rPr>
            </w:pPr>
            <w:r w:rsidRPr="00AD280C">
              <w:rPr>
                <w:i/>
                <w:sz w:val="18"/>
              </w:rPr>
              <w:t>if credits are awarded for separate components of the course, e.g. lectures,</w:t>
            </w:r>
            <w:r w:rsidRPr="00AD280C">
              <w:rPr>
                <w:i/>
                <w:spacing w:val="-38"/>
                <w:sz w:val="18"/>
              </w:rPr>
              <w:t xml:space="preserve"> </w:t>
            </w:r>
            <w:r w:rsidRPr="00AD280C">
              <w:rPr>
                <w:i/>
                <w:sz w:val="18"/>
              </w:rPr>
              <w:t>laboratory</w:t>
            </w:r>
            <w:r w:rsidRPr="00AD280C">
              <w:rPr>
                <w:i/>
                <w:spacing w:val="-3"/>
                <w:sz w:val="18"/>
              </w:rPr>
              <w:t xml:space="preserve"> </w:t>
            </w:r>
            <w:r w:rsidRPr="00AD280C">
              <w:rPr>
                <w:i/>
                <w:sz w:val="18"/>
              </w:rPr>
              <w:t>exercises,</w:t>
            </w:r>
            <w:r w:rsidRPr="00AD280C">
              <w:rPr>
                <w:i/>
                <w:spacing w:val="-2"/>
                <w:sz w:val="18"/>
              </w:rPr>
              <w:t xml:space="preserve"> </w:t>
            </w:r>
            <w:r w:rsidRPr="00AD280C">
              <w:rPr>
                <w:i/>
                <w:sz w:val="18"/>
              </w:rPr>
              <w:t>etc.</w:t>
            </w:r>
            <w:r w:rsidRPr="00AD280C">
              <w:rPr>
                <w:i/>
                <w:spacing w:val="-2"/>
                <w:sz w:val="18"/>
              </w:rPr>
              <w:t xml:space="preserve"> </w:t>
            </w:r>
            <w:r w:rsidRPr="00AD280C">
              <w:rPr>
                <w:i/>
                <w:sz w:val="18"/>
              </w:rPr>
              <w:t>If</w:t>
            </w:r>
            <w:r w:rsidRPr="00AD280C">
              <w:rPr>
                <w:i/>
                <w:spacing w:val="-3"/>
                <w:sz w:val="18"/>
              </w:rPr>
              <w:t xml:space="preserve"> </w:t>
            </w:r>
            <w:r w:rsidRPr="00AD280C">
              <w:rPr>
                <w:i/>
                <w:sz w:val="18"/>
              </w:rPr>
              <w:t>the</w:t>
            </w:r>
            <w:r w:rsidRPr="00AD280C">
              <w:rPr>
                <w:i/>
                <w:spacing w:val="3"/>
                <w:sz w:val="18"/>
              </w:rPr>
              <w:t xml:space="preserve"> </w:t>
            </w:r>
            <w:r w:rsidRPr="00AD280C">
              <w:rPr>
                <w:i/>
                <w:sz w:val="18"/>
              </w:rPr>
              <w:t>credits</w:t>
            </w:r>
            <w:r w:rsidRPr="00AD280C">
              <w:rPr>
                <w:i/>
                <w:spacing w:val="-2"/>
                <w:sz w:val="18"/>
              </w:rPr>
              <w:t xml:space="preserve"> </w:t>
            </w:r>
            <w:r w:rsidRPr="00AD280C">
              <w:rPr>
                <w:i/>
                <w:sz w:val="18"/>
              </w:rPr>
              <w:t>are</w:t>
            </w:r>
            <w:r w:rsidRPr="00AD280C">
              <w:rPr>
                <w:i/>
                <w:spacing w:val="-2"/>
                <w:sz w:val="18"/>
              </w:rPr>
              <w:t xml:space="preserve"> </w:t>
            </w:r>
            <w:r w:rsidRPr="00AD280C">
              <w:rPr>
                <w:i/>
                <w:sz w:val="18"/>
              </w:rPr>
              <w:t>awarded</w:t>
            </w:r>
            <w:r w:rsidRPr="00AD280C">
              <w:rPr>
                <w:i/>
                <w:spacing w:val="-1"/>
                <w:sz w:val="18"/>
              </w:rPr>
              <w:t xml:space="preserve"> </w:t>
            </w:r>
            <w:r w:rsidRPr="00AD280C">
              <w:rPr>
                <w:i/>
                <w:sz w:val="18"/>
              </w:rPr>
              <w:t>for</w:t>
            </w:r>
            <w:r w:rsidRPr="00AD280C">
              <w:rPr>
                <w:i/>
                <w:spacing w:val="-3"/>
                <w:sz w:val="18"/>
              </w:rPr>
              <w:t xml:space="preserve"> </w:t>
            </w:r>
            <w:r w:rsidRPr="00AD280C">
              <w:rPr>
                <w:i/>
                <w:sz w:val="18"/>
              </w:rPr>
              <w:t>the</w:t>
            </w:r>
            <w:r w:rsidRPr="00AD280C">
              <w:rPr>
                <w:i/>
                <w:spacing w:val="-2"/>
                <w:sz w:val="18"/>
              </w:rPr>
              <w:t xml:space="preserve"> </w:t>
            </w:r>
            <w:r w:rsidRPr="00AD280C">
              <w:rPr>
                <w:i/>
                <w:sz w:val="18"/>
              </w:rPr>
              <w:t>whole</w:t>
            </w:r>
            <w:r w:rsidRPr="00AD280C">
              <w:rPr>
                <w:i/>
                <w:spacing w:val="-2"/>
                <w:sz w:val="18"/>
              </w:rPr>
              <w:t xml:space="preserve"> </w:t>
            </w:r>
            <w:r w:rsidRPr="00AD280C">
              <w:rPr>
                <w:i/>
                <w:sz w:val="18"/>
              </w:rPr>
              <w:t>of</w:t>
            </w:r>
            <w:r w:rsidRPr="00AD280C">
              <w:rPr>
                <w:i/>
                <w:spacing w:val="-3"/>
                <w:sz w:val="18"/>
              </w:rPr>
              <w:t xml:space="preserve"> </w:t>
            </w:r>
            <w:r w:rsidRPr="00AD280C">
              <w:rPr>
                <w:i/>
                <w:sz w:val="18"/>
              </w:rPr>
              <w:t xml:space="preserve">the </w:t>
            </w:r>
          </w:p>
          <w:p w14:paraId="06C96977" w14:textId="77777777" w:rsidR="00A37FB3" w:rsidRPr="00AD280C" w:rsidRDefault="00AD280C">
            <w:pPr>
              <w:pStyle w:val="TableParagraph"/>
              <w:spacing w:line="202" w:lineRule="exact"/>
              <w:ind w:left="85" w:right="80"/>
              <w:jc w:val="center"/>
              <w:rPr>
                <w:i/>
                <w:sz w:val="18"/>
              </w:rPr>
            </w:pPr>
            <w:r w:rsidRPr="00AD280C">
              <w:rPr>
                <w:i/>
                <w:sz w:val="18"/>
              </w:rPr>
              <w:t>course,</w:t>
            </w:r>
            <w:r w:rsidRPr="00AD280C">
              <w:rPr>
                <w:i/>
                <w:spacing w:val="-3"/>
                <w:sz w:val="18"/>
              </w:rPr>
              <w:t xml:space="preserve"> </w:t>
            </w:r>
            <w:r w:rsidRPr="00AD280C">
              <w:rPr>
                <w:i/>
                <w:sz w:val="18"/>
              </w:rPr>
              <w:t>give</w:t>
            </w:r>
            <w:r w:rsidRPr="00AD280C">
              <w:rPr>
                <w:i/>
                <w:spacing w:val="-3"/>
                <w:sz w:val="18"/>
              </w:rPr>
              <w:t xml:space="preserve"> </w:t>
            </w:r>
            <w:r w:rsidRPr="00AD280C">
              <w:rPr>
                <w:i/>
                <w:sz w:val="18"/>
              </w:rPr>
              <w:t>the weekly</w:t>
            </w:r>
            <w:r w:rsidRPr="00AD280C">
              <w:rPr>
                <w:i/>
                <w:spacing w:val="-3"/>
                <w:sz w:val="18"/>
              </w:rPr>
              <w:t xml:space="preserve"> </w:t>
            </w:r>
            <w:r w:rsidRPr="00AD280C">
              <w:rPr>
                <w:i/>
                <w:sz w:val="18"/>
              </w:rPr>
              <w:t>teaching</w:t>
            </w:r>
            <w:r w:rsidRPr="00AD280C">
              <w:rPr>
                <w:i/>
                <w:spacing w:val="-2"/>
                <w:sz w:val="18"/>
              </w:rPr>
              <w:t xml:space="preserve"> </w:t>
            </w:r>
            <w:r w:rsidRPr="00AD280C">
              <w:rPr>
                <w:i/>
                <w:sz w:val="18"/>
              </w:rPr>
              <w:t>hours</w:t>
            </w:r>
            <w:r w:rsidRPr="00AD280C">
              <w:rPr>
                <w:i/>
                <w:spacing w:val="-2"/>
                <w:sz w:val="18"/>
              </w:rPr>
              <w:t xml:space="preserve"> </w:t>
            </w:r>
            <w:r w:rsidRPr="00AD280C">
              <w:rPr>
                <w:i/>
                <w:sz w:val="18"/>
              </w:rPr>
              <w:t>and</w:t>
            </w:r>
            <w:r w:rsidRPr="00AD280C">
              <w:rPr>
                <w:i/>
                <w:spacing w:val="-2"/>
                <w:sz w:val="18"/>
              </w:rPr>
              <w:t xml:space="preserve"> </w:t>
            </w:r>
            <w:r w:rsidRPr="00AD280C">
              <w:rPr>
                <w:i/>
                <w:sz w:val="18"/>
              </w:rPr>
              <w:t>the</w:t>
            </w:r>
            <w:r w:rsidRPr="00AD280C">
              <w:rPr>
                <w:i/>
                <w:spacing w:val="-3"/>
                <w:sz w:val="18"/>
              </w:rPr>
              <w:t xml:space="preserve"> </w:t>
            </w:r>
            <w:r w:rsidRPr="00AD280C">
              <w:rPr>
                <w:i/>
                <w:sz w:val="18"/>
              </w:rPr>
              <w:t>total</w:t>
            </w:r>
            <w:r w:rsidRPr="00AD280C">
              <w:rPr>
                <w:i/>
                <w:spacing w:val="-3"/>
                <w:sz w:val="18"/>
              </w:rPr>
              <w:t xml:space="preserve"> </w:t>
            </w:r>
            <w:r w:rsidRPr="00AD280C">
              <w:rPr>
                <w:i/>
                <w:sz w:val="18"/>
              </w:rPr>
              <w:t>credits</w:t>
            </w:r>
          </w:p>
        </w:tc>
        <w:tc>
          <w:tcPr>
            <w:tcW w:w="1560" w:type="dxa"/>
            <w:gridSpan w:val="2"/>
            <w:shd w:val="clear" w:color="auto" w:fill="DDD9C3" w:themeFill="background2" w:themeFillShade="E6"/>
          </w:tcPr>
          <w:p w14:paraId="77DF9DE5" w14:textId="77777777" w:rsidR="00A37FB3" w:rsidRPr="00AD280C" w:rsidRDefault="00AD280C">
            <w:pPr>
              <w:pStyle w:val="TableParagraph"/>
              <w:spacing w:before="85"/>
              <w:ind w:left="364" w:right="355" w:hanging="1"/>
              <w:jc w:val="center"/>
              <w:rPr>
                <w:b/>
                <w:sz w:val="20"/>
              </w:rPr>
            </w:pPr>
            <w:r w:rsidRPr="00AD280C">
              <w:rPr>
                <w:b/>
                <w:sz w:val="20"/>
              </w:rPr>
              <w:t>WEEKLY</w:t>
            </w:r>
            <w:r w:rsidRPr="00AD280C">
              <w:rPr>
                <w:b/>
                <w:spacing w:val="1"/>
                <w:sz w:val="20"/>
              </w:rPr>
              <w:t xml:space="preserve"> </w:t>
            </w:r>
            <w:r w:rsidRPr="00AD280C">
              <w:rPr>
                <w:b/>
                <w:spacing w:val="-2"/>
                <w:sz w:val="20"/>
              </w:rPr>
              <w:t>TEACHING</w:t>
            </w:r>
            <w:r w:rsidRPr="00AD280C">
              <w:rPr>
                <w:b/>
                <w:spacing w:val="-43"/>
                <w:sz w:val="20"/>
              </w:rPr>
              <w:t xml:space="preserve"> </w:t>
            </w:r>
            <w:r w:rsidRPr="00AD280C">
              <w:rPr>
                <w:b/>
                <w:sz w:val="20"/>
              </w:rPr>
              <w:t>HOURS</w:t>
            </w:r>
          </w:p>
        </w:tc>
        <w:tc>
          <w:tcPr>
            <w:tcW w:w="1242" w:type="dxa"/>
            <w:shd w:val="clear" w:color="auto" w:fill="DDD9C3" w:themeFill="background2" w:themeFillShade="E6"/>
          </w:tcPr>
          <w:p w14:paraId="58B945B6" w14:textId="77777777" w:rsidR="00A37FB3" w:rsidRPr="00AD280C" w:rsidRDefault="00A37FB3">
            <w:pPr>
              <w:pStyle w:val="TableParagraph"/>
              <w:rPr>
                <w:b/>
                <w:sz w:val="27"/>
              </w:rPr>
            </w:pPr>
          </w:p>
          <w:p w14:paraId="56B44A22" w14:textId="77777777" w:rsidR="00A37FB3" w:rsidRPr="00AD280C" w:rsidRDefault="00AD280C">
            <w:pPr>
              <w:pStyle w:val="TableParagraph"/>
              <w:ind w:left="288"/>
              <w:rPr>
                <w:b/>
                <w:sz w:val="20"/>
              </w:rPr>
            </w:pPr>
            <w:r w:rsidRPr="00AD280C">
              <w:rPr>
                <w:b/>
                <w:sz w:val="20"/>
              </w:rPr>
              <w:t>CREDITS</w:t>
            </w:r>
          </w:p>
        </w:tc>
      </w:tr>
      <w:tr w:rsidR="004A6F55" w:rsidRPr="00AD280C" w14:paraId="77DF0475" w14:textId="77777777">
        <w:trPr>
          <w:trHeight w:val="244"/>
        </w:trPr>
        <w:tc>
          <w:tcPr>
            <w:tcW w:w="5641" w:type="dxa"/>
            <w:gridSpan w:val="3"/>
          </w:tcPr>
          <w:p w14:paraId="7DA9D97F" w14:textId="77777777" w:rsidR="004A6F55" w:rsidRPr="00AD280C" w:rsidRDefault="004A6F55" w:rsidP="004A6F55">
            <w:pPr>
              <w:pStyle w:val="TableParagraph"/>
              <w:rPr>
                <w:rFonts w:ascii="Times New Roman"/>
                <w:sz w:val="16"/>
              </w:rPr>
            </w:pPr>
            <w:r>
              <w:rPr>
                <w:rFonts w:ascii="Times New Roman"/>
                <w:sz w:val="16"/>
              </w:rPr>
              <w:t xml:space="preserve">                                                                                                                              Lectures </w:t>
            </w:r>
          </w:p>
        </w:tc>
        <w:tc>
          <w:tcPr>
            <w:tcW w:w="1560" w:type="dxa"/>
            <w:gridSpan w:val="2"/>
          </w:tcPr>
          <w:p w14:paraId="7809DC83" w14:textId="0FA2282C" w:rsidR="004A6F55" w:rsidRPr="004167EE" w:rsidRDefault="004A6F55" w:rsidP="004A6F55">
            <w:pPr>
              <w:jc w:val="center"/>
              <w:rPr>
                <w:rFonts w:ascii="Calibri" w:hAnsi="Calibri" w:cs="Arial"/>
                <w:sz w:val="20"/>
                <w:szCs w:val="20"/>
                <w:lang w:val="el-GR"/>
              </w:rPr>
            </w:pPr>
          </w:p>
        </w:tc>
        <w:tc>
          <w:tcPr>
            <w:tcW w:w="1242" w:type="dxa"/>
          </w:tcPr>
          <w:p w14:paraId="2D5D85B4" w14:textId="77777777" w:rsidR="004A6F55" w:rsidRPr="004167EE" w:rsidRDefault="004A6F55" w:rsidP="004A6F55">
            <w:pPr>
              <w:jc w:val="center"/>
              <w:rPr>
                <w:rFonts w:ascii="Calibri" w:hAnsi="Calibri" w:cs="Arial"/>
                <w:sz w:val="20"/>
                <w:szCs w:val="20"/>
                <w:lang w:val="el-GR"/>
              </w:rPr>
            </w:pPr>
          </w:p>
        </w:tc>
      </w:tr>
      <w:tr w:rsidR="004A6F55" w:rsidRPr="00AD280C" w14:paraId="541CBF31" w14:textId="77777777">
        <w:trPr>
          <w:trHeight w:val="244"/>
        </w:trPr>
        <w:tc>
          <w:tcPr>
            <w:tcW w:w="5641" w:type="dxa"/>
            <w:gridSpan w:val="3"/>
          </w:tcPr>
          <w:p w14:paraId="41BAF3F1" w14:textId="77777777" w:rsidR="004A6F55" w:rsidRPr="00AD280C" w:rsidRDefault="004A6F55" w:rsidP="004A6F55">
            <w:pPr>
              <w:pStyle w:val="TableParagraph"/>
              <w:rPr>
                <w:rFonts w:ascii="Times New Roman"/>
                <w:sz w:val="16"/>
              </w:rPr>
            </w:pPr>
            <w:r>
              <w:rPr>
                <w:rFonts w:ascii="Times New Roman"/>
                <w:sz w:val="16"/>
              </w:rPr>
              <w:t xml:space="preserve">                                                                                                                      Lab exercises</w:t>
            </w:r>
          </w:p>
        </w:tc>
        <w:tc>
          <w:tcPr>
            <w:tcW w:w="1560" w:type="dxa"/>
            <w:gridSpan w:val="2"/>
          </w:tcPr>
          <w:p w14:paraId="3C2D2CB5" w14:textId="5AEBDC13" w:rsidR="004A6F55" w:rsidRPr="004167EE" w:rsidRDefault="004A6F55" w:rsidP="004A6F55">
            <w:pPr>
              <w:jc w:val="center"/>
              <w:rPr>
                <w:rFonts w:ascii="Calibri" w:hAnsi="Calibri" w:cs="Arial"/>
                <w:sz w:val="20"/>
                <w:szCs w:val="20"/>
                <w:lang w:val="el-GR"/>
              </w:rPr>
            </w:pPr>
          </w:p>
        </w:tc>
        <w:tc>
          <w:tcPr>
            <w:tcW w:w="1242" w:type="dxa"/>
          </w:tcPr>
          <w:p w14:paraId="2C18F286" w14:textId="77777777" w:rsidR="004A6F55" w:rsidRPr="004167EE" w:rsidRDefault="004A6F55" w:rsidP="004A6F55">
            <w:pPr>
              <w:jc w:val="center"/>
              <w:rPr>
                <w:rFonts w:ascii="Calibri" w:hAnsi="Calibri" w:cs="Arial"/>
                <w:sz w:val="20"/>
                <w:szCs w:val="20"/>
                <w:lang w:val="el-GR"/>
              </w:rPr>
            </w:pPr>
          </w:p>
        </w:tc>
      </w:tr>
      <w:tr w:rsidR="00301930" w:rsidRPr="00AD280C" w14:paraId="71C51B6D" w14:textId="77777777">
        <w:trPr>
          <w:trHeight w:val="244"/>
        </w:trPr>
        <w:tc>
          <w:tcPr>
            <w:tcW w:w="5641" w:type="dxa"/>
            <w:gridSpan w:val="3"/>
          </w:tcPr>
          <w:p w14:paraId="6DDFA3B3" w14:textId="77777777" w:rsidR="00301930" w:rsidRPr="00AD280C" w:rsidRDefault="004A6F55" w:rsidP="004A6F55">
            <w:pPr>
              <w:pStyle w:val="TableParagraph"/>
              <w:jc w:val="right"/>
              <w:rPr>
                <w:rFonts w:ascii="Times New Roman"/>
                <w:sz w:val="16"/>
              </w:rPr>
            </w:pPr>
            <w:r>
              <w:rPr>
                <w:rFonts w:ascii="Times New Roman"/>
                <w:sz w:val="16"/>
              </w:rPr>
              <w:t>Total</w:t>
            </w:r>
          </w:p>
        </w:tc>
        <w:tc>
          <w:tcPr>
            <w:tcW w:w="1560" w:type="dxa"/>
            <w:gridSpan w:val="2"/>
          </w:tcPr>
          <w:p w14:paraId="3797EF42" w14:textId="70C743F2" w:rsidR="00301930" w:rsidRPr="00140E3B" w:rsidRDefault="00140E3B" w:rsidP="00301930">
            <w:pPr>
              <w:jc w:val="center"/>
              <w:rPr>
                <w:rFonts w:ascii="Calibri" w:hAnsi="Calibri" w:cs="Arial"/>
                <w:sz w:val="20"/>
                <w:szCs w:val="20"/>
              </w:rPr>
            </w:pPr>
            <w:r>
              <w:rPr>
                <w:rFonts w:ascii="Calibri" w:hAnsi="Calibri" w:cs="Arial"/>
                <w:sz w:val="20"/>
                <w:szCs w:val="20"/>
              </w:rPr>
              <w:t>3</w:t>
            </w:r>
          </w:p>
        </w:tc>
        <w:tc>
          <w:tcPr>
            <w:tcW w:w="1242" w:type="dxa"/>
          </w:tcPr>
          <w:p w14:paraId="5AC279BD" w14:textId="77777777" w:rsidR="00301930" w:rsidRPr="004167EE" w:rsidRDefault="00301930" w:rsidP="00301930">
            <w:pPr>
              <w:jc w:val="center"/>
              <w:rPr>
                <w:rFonts w:ascii="Calibri" w:hAnsi="Calibri" w:cs="Arial"/>
                <w:sz w:val="20"/>
                <w:szCs w:val="20"/>
                <w:lang w:val="el-GR"/>
              </w:rPr>
            </w:pPr>
            <w:r>
              <w:rPr>
                <w:rFonts w:ascii="Calibri" w:hAnsi="Calibri" w:cs="Arial"/>
                <w:sz w:val="20"/>
                <w:szCs w:val="20"/>
                <w:lang w:val="el-GR"/>
              </w:rPr>
              <w:t>5</w:t>
            </w:r>
          </w:p>
        </w:tc>
      </w:tr>
      <w:tr w:rsidR="00AD280C" w:rsidRPr="00AD280C" w14:paraId="55671D49" w14:textId="77777777" w:rsidTr="00F00521">
        <w:trPr>
          <w:trHeight w:val="438"/>
        </w:trPr>
        <w:tc>
          <w:tcPr>
            <w:tcW w:w="5641" w:type="dxa"/>
            <w:gridSpan w:val="3"/>
            <w:shd w:val="clear" w:color="auto" w:fill="DDD9C3" w:themeFill="background2" w:themeFillShade="E6"/>
          </w:tcPr>
          <w:p w14:paraId="31BA27A6" w14:textId="77777777" w:rsidR="00A37FB3" w:rsidRPr="00AD280C" w:rsidRDefault="00AD280C">
            <w:pPr>
              <w:pStyle w:val="TableParagraph"/>
              <w:spacing w:line="218" w:lineRule="exact"/>
              <w:ind w:left="107"/>
              <w:rPr>
                <w:i/>
                <w:sz w:val="18"/>
              </w:rPr>
            </w:pPr>
            <w:r w:rsidRPr="00AD280C">
              <w:rPr>
                <w:i/>
                <w:sz w:val="18"/>
              </w:rPr>
              <w:t>Add</w:t>
            </w:r>
            <w:r w:rsidRPr="00AD280C">
              <w:rPr>
                <w:i/>
                <w:spacing w:val="-2"/>
                <w:sz w:val="18"/>
              </w:rPr>
              <w:t xml:space="preserve"> </w:t>
            </w:r>
            <w:r w:rsidRPr="00AD280C">
              <w:rPr>
                <w:i/>
                <w:sz w:val="18"/>
              </w:rPr>
              <w:t>rows</w:t>
            </w:r>
            <w:r w:rsidRPr="00AD280C">
              <w:rPr>
                <w:i/>
                <w:spacing w:val="-2"/>
                <w:sz w:val="18"/>
              </w:rPr>
              <w:t xml:space="preserve"> </w:t>
            </w:r>
            <w:r w:rsidRPr="00AD280C">
              <w:rPr>
                <w:i/>
                <w:sz w:val="18"/>
              </w:rPr>
              <w:t>if</w:t>
            </w:r>
            <w:r w:rsidRPr="00AD280C">
              <w:rPr>
                <w:i/>
                <w:spacing w:val="-3"/>
                <w:sz w:val="18"/>
              </w:rPr>
              <w:t xml:space="preserve"> </w:t>
            </w:r>
            <w:r w:rsidRPr="00AD280C">
              <w:rPr>
                <w:i/>
                <w:sz w:val="18"/>
              </w:rPr>
              <w:t>necessary.</w:t>
            </w:r>
            <w:r w:rsidRPr="00AD280C">
              <w:rPr>
                <w:i/>
                <w:spacing w:val="-3"/>
                <w:sz w:val="18"/>
              </w:rPr>
              <w:t xml:space="preserve"> </w:t>
            </w:r>
            <w:r w:rsidRPr="00AD280C">
              <w:rPr>
                <w:i/>
                <w:sz w:val="18"/>
              </w:rPr>
              <w:t>The</w:t>
            </w:r>
            <w:r w:rsidRPr="00AD280C">
              <w:rPr>
                <w:i/>
                <w:spacing w:val="-3"/>
                <w:sz w:val="18"/>
              </w:rPr>
              <w:t xml:space="preserve"> </w:t>
            </w:r>
            <w:proofErr w:type="spellStart"/>
            <w:r w:rsidRPr="00AD280C">
              <w:rPr>
                <w:i/>
                <w:sz w:val="18"/>
              </w:rPr>
              <w:t>organisation</w:t>
            </w:r>
            <w:proofErr w:type="spellEnd"/>
            <w:r w:rsidRPr="00AD280C">
              <w:rPr>
                <w:i/>
                <w:spacing w:val="-2"/>
                <w:sz w:val="18"/>
              </w:rPr>
              <w:t xml:space="preserve"> </w:t>
            </w:r>
            <w:r w:rsidRPr="00AD280C">
              <w:rPr>
                <w:i/>
                <w:sz w:val="18"/>
              </w:rPr>
              <w:t>of</w:t>
            </w:r>
            <w:r w:rsidRPr="00AD280C">
              <w:rPr>
                <w:i/>
                <w:spacing w:val="-3"/>
                <w:sz w:val="18"/>
              </w:rPr>
              <w:t xml:space="preserve"> </w:t>
            </w:r>
            <w:r w:rsidRPr="00AD280C">
              <w:rPr>
                <w:i/>
                <w:sz w:val="18"/>
              </w:rPr>
              <w:t>teaching</w:t>
            </w:r>
            <w:r w:rsidRPr="00AD280C">
              <w:rPr>
                <w:i/>
                <w:spacing w:val="-2"/>
                <w:sz w:val="18"/>
              </w:rPr>
              <w:t xml:space="preserve"> </w:t>
            </w:r>
            <w:r w:rsidRPr="00AD280C">
              <w:rPr>
                <w:i/>
                <w:sz w:val="18"/>
              </w:rPr>
              <w:t>and</w:t>
            </w:r>
            <w:r w:rsidRPr="00AD280C">
              <w:rPr>
                <w:i/>
                <w:spacing w:val="-2"/>
                <w:sz w:val="18"/>
              </w:rPr>
              <w:t xml:space="preserve"> </w:t>
            </w:r>
            <w:r w:rsidRPr="00AD280C">
              <w:rPr>
                <w:i/>
                <w:sz w:val="18"/>
              </w:rPr>
              <w:t>the</w:t>
            </w:r>
            <w:r w:rsidRPr="00AD280C">
              <w:rPr>
                <w:i/>
                <w:spacing w:val="-3"/>
                <w:sz w:val="18"/>
              </w:rPr>
              <w:t xml:space="preserve"> </w:t>
            </w:r>
            <w:r w:rsidRPr="00AD280C">
              <w:rPr>
                <w:i/>
                <w:sz w:val="18"/>
              </w:rPr>
              <w:t xml:space="preserve">teaching </w:t>
            </w:r>
          </w:p>
          <w:p w14:paraId="4D8FD94E" w14:textId="77777777" w:rsidR="00A37FB3" w:rsidRPr="00AD280C" w:rsidRDefault="00AD280C">
            <w:pPr>
              <w:pStyle w:val="TableParagraph"/>
              <w:spacing w:line="201" w:lineRule="exact"/>
              <w:ind w:left="107"/>
              <w:rPr>
                <w:i/>
                <w:sz w:val="18"/>
              </w:rPr>
            </w:pPr>
            <w:r w:rsidRPr="00AD280C">
              <w:rPr>
                <w:i/>
                <w:sz w:val="18"/>
              </w:rPr>
              <w:t>methods</w:t>
            </w:r>
            <w:r w:rsidRPr="00AD280C">
              <w:rPr>
                <w:i/>
                <w:spacing w:val="-2"/>
                <w:sz w:val="18"/>
              </w:rPr>
              <w:t xml:space="preserve"> </w:t>
            </w:r>
            <w:r w:rsidRPr="00AD280C">
              <w:rPr>
                <w:i/>
                <w:sz w:val="18"/>
              </w:rPr>
              <w:t>used</w:t>
            </w:r>
            <w:r w:rsidRPr="00AD280C">
              <w:rPr>
                <w:i/>
                <w:spacing w:val="-2"/>
                <w:sz w:val="18"/>
              </w:rPr>
              <w:t xml:space="preserve"> </w:t>
            </w:r>
            <w:r w:rsidRPr="00AD280C">
              <w:rPr>
                <w:i/>
                <w:sz w:val="18"/>
              </w:rPr>
              <w:t>are</w:t>
            </w:r>
            <w:r w:rsidRPr="00AD280C">
              <w:rPr>
                <w:i/>
                <w:spacing w:val="-3"/>
                <w:sz w:val="18"/>
              </w:rPr>
              <w:t xml:space="preserve"> </w:t>
            </w:r>
            <w:r w:rsidRPr="00AD280C">
              <w:rPr>
                <w:i/>
                <w:sz w:val="18"/>
              </w:rPr>
              <w:t>described</w:t>
            </w:r>
            <w:r w:rsidRPr="00AD280C">
              <w:rPr>
                <w:i/>
                <w:spacing w:val="-2"/>
                <w:sz w:val="18"/>
              </w:rPr>
              <w:t xml:space="preserve"> </w:t>
            </w:r>
            <w:r w:rsidRPr="00AD280C">
              <w:rPr>
                <w:i/>
                <w:sz w:val="18"/>
              </w:rPr>
              <w:t>in</w:t>
            </w:r>
            <w:r w:rsidRPr="00AD280C">
              <w:rPr>
                <w:i/>
                <w:spacing w:val="-1"/>
                <w:sz w:val="18"/>
              </w:rPr>
              <w:t xml:space="preserve"> </w:t>
            </w:r>
            <w:r w:rsidRPr="00AD280C">
              <w:rPr>
                <w:i/>
                <w:sz w:val="18"/>
              </w:rPr>
              <w:t>detail</w:t>
            </w:r>
            <w:r w:rsidRPr="00AD280C">
              <w:rPr>
                <w:i/>
                <w:spacing w:val="-3"/>
                <w:sz w:val="18"/>
              </w:rPr>
              <w:t xml:space="preserve"> </w:t>
            </w:r>
            <w:r w:rsidRPr="00AD280C">
              <w:rPr>
                <w:i/>
                <w:sz w:val="18"/>
              </w:rPr>
              <w:t xml:space="preserve">at (d). </w:t>
            </w:r>
          </w:p>
        </w:tc>
        <w:tc>
          <w:tcPr>
            <w:tcW w:w="1560" w:type="dxa"/>
            <w:gridSpan w:val="2"/>
          </w:tcPr>
          <w:p w14:paraId="2290628D" w14:textId="77777777" w:rsidR="00A37FB3" w:rsidRPr="00AD280C" w:rsidRDefault="00A37FB3">
            <w:pPr>
              <w:pStyle w:val="TableParagraph"/>
              <w:rPr>
                <w:rFonts w:ascii="Times New Roman"/>
                <w:sz w:val="16"/>
              </w:rPr>
            </w:pPr>
          </w:p>
        </w:tc>
        <w:tc>
          <w:tcPr>
            <w:tcW w:w="1242" w:type="dxa"/>
          </w:tcPr>
          <w:p w14:paraId="18216D34" w14:textId="77777777" w:rsidR="00A37FB3" w:rsidRPr="00AD280C" w:rsidRDefault="00A37FB3">
            <w:pPr>
              <w:pStyle w:val="TableParagraph"/>
              <w:rPr>
                <w:rFonts w:ascii="Times New Roman"/>
                <w:sz w:val="16"/>
              </w:rPr>
            </w:pPr>
          </w:p>
        </w:tc>
      </w:tr>
      <w:tr w:rsidR="00AD280C" w:rsidRPr="00AD280C" w14:paraId="3A6844A3" w14:textId="77777777" w:rsidTr="00F00521">
        <w:trPr>
          <w:trHeight w:val="830"/>
        </w:trPr>
        <w:tc>
          <w:tcPr>
            <w:tcW w:w="3205" w:type="dxa"/>
            <w:shd w:val="clear" w:color="auto" w:fill="DDD9C3" w:themeFill="background2" w:themeFillShade="E6"/>
          </w:tcPr>
          <w:p w14:paraId="6FDB589A" w14:textId="77777777" w:rsidR="00A37FB3" w:rsidRPr="00AD280C" w:rsidRDefault="00AD280C">
            <w:pPr>
              <w:pStyle w:val="TableParagraph"/>
              <w:spacing w:line="243" w:lineRule="exact"/>
              <w:ind w:left="2018"/>
              <w:rPr>
                <w:b/>
                <w:i/>
                <w:sz w:val="16"/>
              </w:rPr>
            </w:pPr>
            <w:r w:rsidRPr="00AD280C">
              <w:rPr>
                <w:b/>
                <w:sz w:val="20"/>
              </w:rPr>
              <w:t>COURSE</w:t>
            </w:r>
            <w:r w:rsidRPr="00AD280C">
              <w:rPr>
                <w:b/>
                <w:spacing w:val="-11"/>
                <w:sz w:val="20"/>
              </w:rPr>
              <w:t xml:space="preserve"> </w:t>
            </w:r>
            <w:r w:rsidRPr="00AD280C">
              <w:rPr>
                <w:b/>
                <w:sz w:val="20"/>
              </w:rPr>
              <w:t>TYPE</w:t>
            </w:r>
            <w:r w:rsidRPr="00AD280C">
              <w:rPr>
                <w:b/>
                <w:i/>
                <w:spacing w:val="-3"/>
                <w:sz w:val="16"/>
              </w:rPr>
              <w:t xml:space="preserve"> </w:t>
            </w:r>
            <w:r w:rsidRPr="00AD280C">
              <w:rPr>
                <w:b/>
                <w:i/>
                <w:sz w:val="16"/>
              </w:rPr>
              <w:t xml:space="preserve"> </w:t>
            </w:r>
          </w:p>
          <w:p w14:paraId="4CE2F90A" w14:textId="77777777" w:rsidR="00A37FB3" w:rsidRPr="00AD280C" w:rsidRDefault="00AD280C">
            <w:pPr>
              <w:pStyle w:val="TableParagraph"/>
              <w:ind w:left="578" w:right="26" w:firstLine="1197"/>
              <w:jc w:val="right"/>
              <w:rPr>
                <w:i/>
                <w:sz w:val="16"/>
              </w:rPr>
            </w:pPr>
            <w:r w:rsidRPr="00AD280C">
              <w:rPr>
                <w:i/>
                <w:sz w:val="16"/>
              </w:rPr>
              <w:t>general background,</w:t>
            </w:r>
            <w:r w:rsidRPr="00AD280C">
              <w:rPr>
                <w:i/>
                <w:spacing w:val="1"/>
                <w:sz w:val="16"/>
              </w:rPr>
              <w:t xml:space="preserve"> </w:t>
            </w:r>
            <w:r w:rsidRPr="00AD280C">
              <w:rPr>
                <w:i/>
                <w:sz w:val="16"/>
              </w:rPr>
              <w:t>special</w:t>
            </w:r>
            <w:r w:rsidRPr="00AD280C">
              <w:rPr>
                <w:i/>
                <w:spacing w:val="-3"/>
                <w:sz w:val="16"/>
              </w:rPr>
              <w:t xml:space="preserve"> </w:t>
            </w:r>
            <w:r w:rsidRPr="00AD280C">
              <w:rPr>
                <w:i/>
                <w:sz w:val="16"/>
              </w:rPr>
              <w:t>background,</w:t>
            </w:r>
            <w:r w:rsidRPr="00AD280C">
              <w:rPr>
                <w:i/>
                <w:spacing w:val="-4"/>
                <w:sz w:val="16"/>
              </w:rPr>
              <w:t xml:space="preserve"> </w:t>
            </w:r>
            <w:proofErr w:type="spellStart"/>
            <w:r w:rsidRPr="00AD280C">
              <w:rPr>
                <w:i/>
                <w:sz w:val="16"/>
              </w:rPr>
              <w:t>specialised</w:t>
            </w:r>
            <w:proofErr w:type="spellEnd"/>
            <w:r w:rsidRPr="00AD280C">
              <w:rPr>
                <w:i/>
                <w:spacing w:val="-3"/>
                <w:sz w:val="16"/>
              </w:rPr>
              <w:t xml:space="preserve"> </w:t>
            </w:r>
            <w:r w:rsidRPr="00AD280C">
              <w:rPr>
                <w:i/>
                <w:sz w:val="16"/>
              </w:rPr>
              <w:t xml:space="preserve">general </w:t>
            </w:r>
          </w:p>
          <w:p w14:paraId="3A78E075" w14:textId="77777777" w:rsidR="00A37FB3" w:rsidRPr="00AD280C" w:rsidRDefault="00AD280C">
            <w:pPr>
              <w:pStyle w:val="TableParagraph"/>
              <w:spacing w:before="1" w:line="175" w:lineRule="exact"/>
              <w:ind w:right="95"/>
              <w:jc w:val="right"/>
              <w:rPr>
                <w:i/>
                <w:sz w:val="16"/>
              </w:rPr>
            </w:pPr>
            <w:r w:rsidRPr="00AD280C">
              <w:rPr>
                <w:i/>
                <w:sz w:val="16"/>
              </w:rPr>
              <w:t>knowledge,</w:t>
            </w:r>
            <w:r w:rsidRPr="00AD280C">
              <w:rPr>
                <w:i/>
                <w:spacing w:val="-3"/>
                <w:sz w:val="16"/>
              </w:rPr>
              <w:t xml:space="preserve"> </w:t>
            </w:r>
            <w:r w:rsidRPr="00AD280C">
              <w:rPr>
                <w:i/>
                <w:sz w:val="16"/>
              </w:rPr>
              <w:t>skills</w:t>
            </w:r>
            <w:r w:rsidRPr="00AD280C">
              <w:rPr>
                <w:i/>
                <w:spacing w:val="-3"/>
                <w:sz w:val="16"/>
              </w:rPr>
              <w:t xml:space="preserve"> </w:t>
            </w:r>
            <w:r w:rsidRPr="00AD280C">
              <w:rPr>
                <w:i/>
                <w:sz w:val="16"/>
              </w:rPr>
              <w:t>development</w:t>
            </w:r>
          </w:p>
        </w:tc>
        <w:tc>
          <w:tcPr>
            <w:tcW w:w="5238" w:type="dxa"/>
            <w:gridSpan w:val="5"/>
          </w:tcPr>
          <w:p w14:paraId="3A952BF2" w14:textId="77777777" w:rsidR="00535658" w:rsidRPr="00535658" w:rsidRDefault="00B20D81" w:rsidP="00535658">
            <w:pPr>
              <w:pStyle w:val="TableParagraph"/>
              <w:rPr>
                <w:rFonts w:asciiTheme="minorHAnsi" w:hAnsiTheme="minorHAnsi" w:cstheme="minorHAnsi"/>
                <w:lang w:val="en-GB"/>
              </w:rPr>
            </w:pPr>
            <w:r w:rsidRPr="00535658">
              <w:rPr>
                <w:rFonts w:asciiTheme="minorHAnsi" w:hAnsiTheme="minorHAnsi" w:cstheme="minorHAnsi"/>
                <w:lang w:val="en-GB"/>
              </w:rPr>
              <w:t>Special background</w:t>
            </w:r>
            <w:r w:rsidR="00535658" w:rsidRPr="00535658">
              <w:rPr>
                <w:rFonts w:asciiTheme="minorHAnsi" w:hAnsiTheme="minorHAnsi" w:cstheme="minorHAnsi"/>
                <w:lang w:val="en-GB"/>
              </w:rPr>
              <w:t xml:space="preserve">, specialised </w:t>
            </w:r>
            <w:proofErr w:type="gramStart"/>
            <w:r w:rsidR="00535658" w:rsidRPr="00535658">
              <w:rPr>
                <w:rFonts w:asciiTheme="minorHAnsi" w:hAnsiTheme="minorHAnsi" w:cstheme="minorHAnsi"/>
                <w:lang w:val="en-GB"/>
              </w:rPr>
              <w:t>general</w:t>
            </w:r>
            <w:proofErr w:type="gramEnd"/>
            <w:r w:rsidR="00535658" w:rsidRPr="00535658">
              <w:rPr>
                <w:rFonts w:asciiTheme="minorHAnsi" w:hAnsiTheme="minorHAnsi" w:cstheme="minorHAnsi"/>
                <w:lang w:val="en-GB"/>
              </w:rPr>
              <w:t xml:space="preserve"> </w:t>
            </w:r>
          </w:p>
          <w:p w14:paraId="4A47AA97" w14:textId="4D77239A" w:rsidR="00A37FB3" w:rsidRPr="00535658" w:rsidRDefault="00535658" w:rsidP="00535658">
            <w:pPr>
              <w:pStyle w:val="TableParagraph"/>
              <w:rPr>
                <w:rFonts w:asciiTheme="minorHAnsi" w:hAnsiTheme="minorHAnsi" w:cstheme="minorHAnsi"/>
              </w:rPr>
            </w:pPr>
            <w:r>
              <w:rPr>
                <w:rFonts w:asciiTheme="minorHAnsi" w:hAnsiTheme="minorHAnsi" w:cstheme="minorHAnsi"/>
                <w:lang w:val="en-GB"/>
              </w:rPr>
              <w:t xml:space="preserve">Knowledge, </w:t>
            </w:r>
            <w:r w:rsidRPr="00535658">
              <w:rPr>
                <w:rFonts w:asciiTheme="minorHAnsi" w:hAnsiTheme="minorHAnsi" w:cstheme="minorHAnsi"/>
                <w:lang w:val="en-GB"/>
              </w:rPr>
              <w:t>skills development</w:t>
            </w:r>
          </w:p>
        </w:tc>
      </w:tr>
      <w:tr w:rsidR="00AD280C" w:rsidRPr="00AD280C" w14:paraId="25F0B092" w14:textId="77777777" w:rsidTr="00F00521">
        <w:trPr>
          <w:trHeight w:val="489"/>
        </w:trPr>
        <w:tc>
          <w:tcPr>
            <w:tcW w:w="3205" w:type="dxa"/>
            <w:tcBorders>
              <w:bottom w:val="single" w:sz="4" w:space="0" w:color="auto"/>
            </w:tcBorders>
            <w:shd w:val="clear" w:color="auto" w:fill="DDD9C3" w:themeFill="background2" w:themeFillShade="E6"/>
          </w:tcPr>
          <w:p w14:paraId="4D1DFCA0" w14:textId="77777777" w:rsidR="00A37FB3" w:rsidRPr="00AD280C" w:rsidRDefault="00AD280C">
            <w:pPr>
              <w:pStyle w:val="TableParagraph"/>
              <w:spacing w:line="243" w:lineRule="exact"/>
              <w:ind w:right="95"/>
              <w:jc w:val="right"/>
              <w:rPr>
                <w:b/>
                <w:sz w:val="20"/>
              </w:rPr>
            </w:pPr>
            <w:r w:rsidRPr="00AD280C">
              <w:rPr>
                <w:b/>
                <w:spacing w:val="-2"/>
                <w:sz w:val="20"/>
              </w:rPr>
              <w:t>PREREQUISITE</w:t>
            </w:r>
            <w:r w:rsidRPr="00AD280C">
              <w:rPr>
                <w:b/>
                <w:spacing w:val="-8"/>
                <w:sz w:val="20"/>
              </w:rPr>
              <w:t xml:space="preserve"> </w:t>
            </w:r>
            <w:r w:rsidRPr="00AD280C">
              <w:rPr>
                <w:b/>
                <w:spacing w:val="-1"/>
                <w:sz w:val="20"/>
              </w:rPr>
              <w:t>COURSES:</w:t>
            </w:r>
          </w:p>
        </w:tc>
        <w:tc>
          <w:tcPr>
            <w:tcW w:w="5238" w:type="dxa"/>
            <w:gridSpan w:val="5"/>
          </w:tcPr>
          <w:p w14:paraId="1271770C" w14:textId="6E9D9798" w:rsidR="00A37FB3" w:rsidRPr="00BB28EF" w:rsidRDefault="00A37FB3">
            <w:pPr>
              <w:pStyle w:val="TableParagraph"/>
              <w:rPr>
                <w:rFonts w:ascii="Times New Roman"/>
                <w:sz w:val="16"/>
                <w:lang w:val="el-GR"/>
              </w:rPr>
            </w:pPr>
          </w:p>
        </w:tc>
      </w:tr>
      <w:tr w:rsidR="00AD280C" w:rsidRPr="00AD280C" w14:paraId="3EB5AFDB" w14:textId="77777777" w:rsidTr="00F00521">
        <w:trPr>
          <w:trHeight w:val="486"/>
        </w:trPr>
        <w:tc>
          <w:tcPr>
            <w:tcW w:w="3205" w:type="dxa"/>
            <w:tcBorders>
              <w:top w:val="single" w:sz="4" w:space="0" w:color="auto"/>
            </w:tcBorders>
            <w:shd w:val="clear" w:color="auto" w:fill="DDD9C3" w:themeFill="background2" w:themeFillShade="E6"/>
          </w:tcPr>
          <w:p w14:paraId="1DB2A722" w14:textId="77777777" w:rsidR="00A37FB3" w:rsidRPr="00AD280C" w:rsidRDefault="00AD280C">
            <w:pPr>
              <w:pStyle w:val="TableParagraph"/>
              <w:spacing w:line="242" w:lineRule="exact"/>
              <w:ind w:right="94"/>
              <w:jc w:val="right"/>
              <w:rPr>
                <w:b/>
                <w:sz w:val="20"/>
              </w:rPr>
            </w:pPr>
            <w:r w:rsidRPr="00AD280C">
              <w:rPr>
                <w:b/>
                <w:spacing w:val="-2"/>
                <w:sz w:val="20"/>
              </w:rPr>
              <w:t>LANGUAGE</w:t>
            </w:r>
            <w:r w:rsidRPr="00AD280C">
              <w:rPr>
                <w:b/>
                <w:spacing w:val="-8"/>
                <w:sz w:val="20"/>
              </w:rPr>
              <w:t xml:space="preserve"> </w:t>
            </w:r>
            <w:r w:rsidRPr="00AD280C">
              <w:rPr>
                <w:b/>
                <w:spacing w:val="-1"/>
                <w:sz w:val="20"/>
              </w:rPr>
              <w:t>OF</w:t>
            </w:r>
            <w:r w:rsidRPr="00AD280C">
              <w:rPr>
                <w:b/>
                <w:spacing w:val="-10"/>
                <w:sz w:val="20"/>
              </w:rPr>
              <w:t xml:space="preserve"> </w:t>
            </w:r>
            <w:r w:rsidRPr="00AD280C">
              <w:rPr>
                <w:b/>
                <w:spacing w:val="-1"/>
                <w:sz w:val="20"/>
              </w:rPr>
              <w:t>INSTRUCTION</w:t>
            </w:r>
            <w:r w:rsidRPr="00AD280C">
              <w:rPr>
                <w:b/>
                <w:spacing w:val="-9"/>
                <w:sz w:val="20"/>
              </w:rPr>
              <w:t xml:space="preserve"> </w:t>
            </w:r>
            <w:r w:rsidRPr="00AD280C">
              <w:rPr>
                <w:b/>
                <w:spacing w:val="-1"/>
                <w:sz w:val="20"/>
              </w:rPr>
              <w:t>and</w:t>
            </w:r>
          </w:p>
          <w:p w14:paraId="69C291E0" w14:textId="77777777" w:rsidR="00A37FB3" w:rsidRPr="00AD280C" w:rsidRDefault="00AD280C">
            <w:pPr>
              <w:pStyle w:val="TableParagraph"/>
              <w:spacing w:line="225" w:lineRule="exact"/>
              <w:ind w:right="95"/>
              <w:jc w:val="right"/>
              <w:rPr>
                <w:b/>
                <w:sz w:val="20"/>
              </w:rPr>
            </w:pPr>
            <w:r w:rsidRPr="00AD280C">
              <w:rPr>
                <w:b/>
                <w:sz w:val="20"/>
              </w:rPr>
              <w:t>EXAMINATIONS:</w:t>
            </w:r>
          </w:p>
        </w:tc>
        <w:tc>
          <w:tcPr>
            <w:tcW w:w="5238" w:type="dxa"/>
            <w:gridSpan w:val="5"/>
          </w:tcPr>
          <w:p w14:paraId="68632600" w14:textId="77777777" w:rsidR="00A37FB3" w:rsidRPr="00BB28EF" w:rsidRDefault="00BB28EF">
            <w:pPr>
              <w:pStyle w:val="TableParagraph"/>
              <w:rPr>
                <w:rFonts w:ascii="Times New Roman"/>
                <w:sz w:val="16"/>
                <w:lang w:val="en-GB"/>
              </w:rPr>
            </w:pPr>
            <w:r w:rsidRPr="00BB28EF">
              <w:rPr>
                <w:rFonts w:ascii="Times New Roman"/>
                <w:sz w:val="16"/>
                <w:lang w:val="en-GB"/>
              </w:rPr>
              <w:t>Greek</w:t>
            </w:r>
          </w:p>
        </w:tc>
      </w:tr>
      <w:tr w:rsidR="00AD280C" w:rsidRPr="00AD280C" w14:paraId="3CC3DAB5" w14:textId="77777777" w:rsidTr="00F00521">
        <w:trPr>
          <w:trHeight w:val="489"/>
        </w:trPr>
        <w:tc>
          <w:tcPr>
            <w:tcW w:w="3205" w:type="dxa"/>
            <w:shd w:val="clear" w:color="auto" w:fill="DDD9C3" w:themeFill="background2" w:themeFillShade="E6"/>
          </w:tcPr>
          <w:p w14:paraId="5B2846F0" w14:textId="77777777" w:rsidR="00A37FB3" w:rsidRPr="00AD280C" w:rsidRDefault="00AD280C">
            <w:pPr>
              <w:pStyle w:val="TableParagraph"/>
              <w:spacing w:line="244" w:lineRule="exact"/>
              <w:ind w:right="95"/>
              <w:jc w:val="right"/>
              <w:rPr>
                <w:b/>
                <w:sz w:val="20"/>
              </w:rPr>
            </w:pPr>
            <w:r w:rsidRPr="00AD280C">
              <w:rPr>
                <w:b/>
                <w:spacing w:val="-1"/>
                <w:sz w:val="20"/>
              </w:rPr>
              <w:t>IS</w:t>
            </w:r>
            <w:r w:rsidRPr="00AD280C">
              <w:rPr>
                <w:b/>
                <w:spacing w:val="-7"/>
                <w:sz w:val="20"/>
              </w:rPr>
              <w:t xml:space="preserve"> </w:t>
            </w:r>
            <w:r w:rsidRPr="00AD280C">
              <w:rPr>
                <w:b/>
                <w:spacing w:val="-1"/>
                <w:sz w:val="20"/>
              </w:rPr>
              <w:t>THE</w:t>
            </w:r>
            <w:r w:rsidRPr="00AD280C">
              <w:rPr>
                <w:b/>
                <w:spacing w:val="-9"/>
                <w:sz w:val="20"/>
              </w:rPr>
              <w:t xml:space="preserve"> </w:t>
            </w:r>
            <w:r w:rsidRPr="00AD280C">
              <w:rPr>
                <w:b/>
                <w:spacing w:val="-1"/>
                <w:sz w:val="20"/>
              </w:rPr>
              <w:t>COURSE</w:t>
            </w:r>
            <w:r w:rsidRPr="00AD280C">
              <w:rPr>
                <w:b/>
                <w:spacing w:val="-7"/>
                <w:sz w:val="20"/>
              </w:rPr>
              <w:t xml:space="preserve"> </w:t>
            </w:r>
            <w:r w:rsidRPr="00AD280C">
              <w:rPr>
                <w:b/>
                <w:spacing w:val="-1"/>
                <w:sz w:val="20"/>
              </w:rPr>
              <w:t>OFFERED</w:t>
            </w:r>
            <w:r w:rsidRPr="00AD280C">
              <w:rPr>
                <w:b/>
                <w:spacing w:val="-7"/>
                <w:sz w:val="20"/>
              </w:rPr>
              <w:t xml:space="preserve"> </w:t>
            </w:r>
            <w:r w:rsidRPr="00AD280C">
              <w:rPr>
                <w:b/>
                <w:sz w:val="20"/>
              </w:rPr>
              <w:t>TO</w:t>
            </w:r>
          </w:p>
          <w:p w14:paraId="333651FC" w14:textId="77777777" w:rsidR="00A37FB3" w:rsidRPr="00AD280C" w:rsidRDefault="00AD280C">
            <w:pPr>
              <w:pStyle w:val="TableParagraph"/>
              <w:spacing w:line="225" w:lineRule="exact"/>
              <w:ind w:right="93"/>
              <w:jc w:val="right"/>
              <w:rPr>
                <w:b/>
                <w:sz w:val="20"/>
              </w:rPr>
            </w:pPr>
            <w:r w:rsidRPr="00AD280C">
              <w:rPr>
                <w:b/>
                <w:spacing w:val="-2"/>
                <w:sz w:val="20"/>
              </w:rPr>
              <w:t>ERASMUS</w:t>
            </w:r>
            <w:r w:rsidRPr="00AD280C">
              <w:rPr>
                <w:b/>
                <w:spacing w:val="-7"/>
                <w:sz w:val="20"/>
              </w:rPr>
              <w:t xml:space="preserve"> </w:t>
            </w:r>
            <w:r w:rsidRPr="00AD280C">
              <w:rPr>
                <w:b/>
                <w:spacing w:val="-2"/>
                <w:sz w:val="20"/>
              </w:rPr>
              <w:t>STUDENTS</w:t>
            </w:r>
          </w:p>
        </w:tc>
        <w:tc>
          <w:tcPr>
            <w:tcW w:w="5238" w:type="dxa"/>
            <w:gridSpan w:val="5"/>
          </w:tcPr>
          <w:p w14:paraId="45F4007F" w14:textId="2ECD9B74" w:rsidR="00A37FB3" w:rsidRPr="00F70FB1" w:rsidRDefault="00A37FB3">
            <w:pPr>
              <w:pStyle w:val="TableParagraph"/>
              <w:rPr>
                <w:rFonts w:ascii="Times New Roman"/>
                <w:sz w:val="16"/>
              </w:rPr>
            </w:pPr>
          </w:p>
        </w:tc>
      </w:tr>
      <w:tr w:rsidR="00AD280C" w:rsidRPr="00AD280C" w14:paraId="47AF91D1" w14:textId="77777777" w:rsidTr="00F00521">
        <w:trPr>
          <w:trHeight w:val="479"/>
        </w:trPr>
        <w:tc>
          <w:tcPr>
            <w:tcW w:w="3205" w:type="dxa"/>
            <w:shd w:val="clear" w:color="auto" w:fill="DDD9C3" w:themeFill="background2" w:themeFillShade="E6"/>
          </w:tcPr>
          <w:p w14:paraId="40AA3209" w14:textId="77777777" w:rsidR="00A37FB3" w:rsidRPr="00AD280C" w:rsidRDefault="00AD280C">
            <w:pPr>
              <w:pStyle w:val="TableParagraph"/>
              <w:spacing w:line="243" w:lineRule="exact"/>
              <w:ind w:right="95"/>
              <w:jc w:val="right"/>
              <w:rPr>
                <w:b/>
                <w:sz w:val="20"/>
              </w:rPr>
            </w:pPr>
            <w:r w:rsidRPr="00AD280C">
              <w:rPr>
                <w:b/>
                <w:spacing w:val="-1"/>
                <w:sz w:val="20"/>
              </w:rPr>
              <w:t>COURSE</w:t>
            </w:r>
            <w:r w:rsidRPr="00AD280C">
              <w:rPr>
                <w:b/>
                <w:spacing w:val="-9"/>
                <w:sz w:val="20"/>
              </w:rPr>
              <w:t xml:space="preserve"> </w:t>
            </w:r>
            <w:r w:rsidRPr="00AD280C">
              <w:rPr>
                <w:b/>
                <w:spacing w:val="-1"/>
                <w:sz w:val="20"/>
              </w:rPr>
              <w:t>WEBSITE</w:t>
            </w:r>
            <w:r w:rsidRPr="00AD280C">
              <w:rPr>
                <w:b/>
                <w:spacing w:val="-10"/>
                <w:sz w:val="20"/>
              </w:rPr>
              <w:t xml:space="preserve"> </w:t>
            </w:r>
            <w:r w:rsidRPr="00AD280C">
              <w:rPr>
                <w:b/>
                <w:spacing w:val="-1"/>
                <w:sz w:val="20"/>
              </w:rPr>
              <w:t>(URL)</w:t>
            </w:r>
          </w:p>
        </w:tc>
        <w:tc>
          <w:tcPr>
            <w:tcW w:w="5238" w:type="dxa"/>
            <w:gridSpan w:val="5"/>
          </w:tcPr>
          <w:p w14:paraId="5C4E6CC4" w14:textId="77777777" w:rsidR="00A37FB3" w:rsidRPr="00BB28EF" w:rsidRDefault="00A37FB3">
            <w:pPr>
              <w:pStyle w:val="TableParagraph"/>
              <w:rPr>
                <w:rFonts w:ascii="Times New Roman"/>
                <w:sz w:val="16"/>
                <w:highlight w:val="yellow"/>
              </w:rPr>
            </w:pPr>
          </w:p>
        </w:tc>
      </w:tr>
    </w:tbl>
    <w:p w14:paraId="3579C702" w14:textId="77777777" w:rsidR="00A37FB3" w:rsidRPr="00AD280C" w:rsidRDefault="00AD280C">
      <w:pPr>
        <w:pStyle w:val="ListParagraph"/>
        <w:numPr>
          <w:ilvl w:val="0"/>
          <w:numId w:val="2"/>
        </w:numPr>
        <w:tabs>
          <w:tab w:val="left" w:pos="578"/>
        </w:tabs>
        <w:spacing w:before="119"/>
        <w:rPr>
          <w:b/>
        </w:rPr>
      </w:pPr>
      <w:r w:rsidRPr="00AD280C">
        <w:rPr>
          <w:b/>
          <w:spacing w:val="-2"/>
        </w:rPr>
        <w:t>LEARNING</w:t>
      </w:r>
      <w:r w:rsidRPr="00AD280C">
        <w:rPr>
          <w:b/>
          <w:spacing w:val="-10"/>
        </w:rPr>
        <w:t xml:space="preserve"> </w:t>
      </w:r>
      <w:r w:rsidRPr="00AD280C">
        <w:rPr>
          <w:b/>
          <w:spacing w:val="-1"/>
        </w:rPr>
        <w:t>OUTCOMES</w:t>
      </w:r>
    </w:p>
    <w:p w14:paraId="1BD46787" w14:textId="77777777" w:rsidR="00A37FB3" w:rsidRPr="00AD280C" w:rsidRDefault="00A37FB3">
      <w:pPr>
        <w:pStyle w:val="BodyText"/>
        <w:spacing w:before="6"/>
        <w:rPr>
          <w:i w:val="0"/>
        </w:rPr>
      </w:pPr>
    </w:p>
    <w:tbl>
      <w:tblPr>
        <w:tblStyle w:val="TableGrid"/>
        <w:tblW w:w="0" w:type="auto"/>
        <w:tblLook w:val="04A0" w:firstRow="1" w:lastRow="0" w:firstColumn="1" w:lastColumn="0" w:noHBand="0" w:noVBand="1"/>
      </w:tblPr>
      <w:tblGrid>
        <w:gridCol w:w="8500"/>
      </w:tblGrid>
      <w:tr w:rsidR="00291BAD" w14:paraId="78413FB4" w14:textId="77777777" w:rsidTr="00F00521">
        <w:trPr>
          <w:trHeight w:val="1814"/>
        </w:trPr>
        <w:tc>
          <w:tcPr>
            <w:tcW w:w="8500" w:type="dxa"/>
            <w:shd w:val="clear" w:color="auto" w:fill="DDD9C3" w:themeFill="background2" w:themeFillShade="E6"/>
          </w:tcPr>
          <w:p w14:paraId="3E946AAD" w14:textId="77777777" w:rsidR="00291BAD" w:rsidRPr="00291BAD" w:rsidRDefault="00291BAD" w:rsidP="00291BAD">
            <w:pPr>
              <w:rPr>
                <w:b/>
                <w:i/>
              </w:rPr>
            </w:pPr>
            <w:r w:rsidRPr="00291BAD">
              <w:rPr>
                <w:b/>
              </w:rPr>
              <w:t>Learning outcomes</w:t>
            </w:r>
            <w:r w:rsidRPr="00291BAD">
              <w:rPr>
                <w:b/>
                <w:i/>
              </w:rPr>
              <w:t xml:space="preserve"> </w:t>
            </w:r>
          </w:p>
          <w:p w14:paraId="5ECD575F" w14:textId="77777777" w:rsidR="00291BAD" w:rsidRPr="00291BAD" w:rsidRDefault="00291BAD" w:rsidP="00291BAD">
            <w:pPr>
              <w:rPr>
                <w:i/>
                <w:sz w:val="16"/>
                <w:szCs w:val="16"/>
              </w:rPr>
            </w:pPr>
            <w:r w:rsidRPr="00291BAD">
              <w:rPr>
                <w:i/>
                <w:sz w:val="16"/>
                <w:szCs w:val="16"/>
              </w:rPr>
              <w:t xml:space="preserve">The course learning outcomes, specific knowledge, skills and competences of an appropriate level, which the students will acquire with the successful completion of the course are described. </w:t>
            </w:r>
          </w:p>
          <w:p w14:paraId="069DC044" w14:textId="77777777" w:rsidR="00291BAD" w:rsidRPr="00291BAD" w:rsidRDefault="00291BAD" w:rsidP="00291BAD">
            <w:pPr>
              <w:rPr>
                <w:i/>
                <w:sz w:val="16"/>
                <w:szCs w:val="16"/>
              </w:rPr>
            </w:pPr>
            <w:r w:rsidRPr="00291BAD">
              <w:rPr>
                <w:i/>
                <w:sz w:val="16"/>
                <w:szCs w:val="16"/>
              </w:rPr>
              <w:t xml:space="preserve">Consult Appendix A  </w:t>
            </w:r>
          </w:p>
          <w:p w14:paraId="6CE5A1A1" w14:textId="77777777" w:rsidR="00291BAD" w:rsidRPr="00291BAD" w:rsidRDefault="00291BAD" w:rsidP="00291BAD">
            <w:pPr>
              <w:numPr>
                <w:ilvl w:val="0"/>
                <w:numId w:val="1"/>
              </w:numPr>
              <w:rPr>
                <w:i/>
                <w:sz w:val="16"/>
                <w:szCs w:val="16"/>
              </w:rPr>
            </w:pPr>
            <w:r w:rsidRPr="00291BAD">
              <w:rPr>
                <w:i/>
                <w:sz w:val="16"/>
                <w:szCs w:val="16"/>
              </w:rPr>
              <w:t xml:space="preserve">Description of the level of learning outcomes for each qualifications cycle, according to the Qualifications Framework of the European Higher Education Area </w:t>
            </w:r>
          </w:p>
          <w:p w14:paraId="40768EC8" w14:textId="77777777" w:rsidR="00291BAD" w:rsidRPr="00291BAD" w:rsidRDefault="00291BAD" w:rsidP="00291BAD">
            <w:pPr>
              <w:numPr>
                <w:ilvl w:val="0"/>
                <w:numId w:val="1"/>
              </w:numPr>
              <w:rPr>
                <w:i/>
                <w:sz w:val="16"/>
                <w:szCs w:val="16"/>
              </w:rPr>
            </w:pPr>
            <w:r w:rsidRPr="00291BAD">
              <w:rPr>
                <w:i/>
                <w:sz w:val="16"/>
                <w:szCs w:val="16"/>
              </w:rPr>
              <w:t xml:space="preserve">Descriptors for Levels 6, 7 &amp; 8 of the European Qualifications Framework for Lifelong Learning and Appendix B </w:t>
            </w:r>
          </w:p>
          <w:p w14:paraId="1F505AB6" w14:textId="77777777" w:rsidR="00291BAD" w:rsidRPr="00291BAD" w:rsidRDefault="00291BAD" w:rsidP="00291BAD">
            <w:pPr>
              <w:numPr>
                <w:ilvl w:val="0"/>
                <w:numId w:val="1"/>
              </w:numPr>
              <w:rPr>
                <w:i/>
                <w:sz w:val="16"/>
                <w:szCs w:val="16"/>
              </w:rPr>
            </w:pPr>
            <w:r w:rsidRPr="00291BAD">
              <w:rPr>
                <w:i/>
                <w:sz w:val="16"/>
                <w:szCs w:val="16"/>
              </w:rPr>
              <w:t xml:space="preserve">Guidelines for writing Learning Outcomes  </w:t>
            </w:r>
          </w:p>
          <w:p w14:paraId="68B4B99A" w14:textId="77777777" w:rsidR="00291BAD" w:rsidRDefault="00291BAD"/>
        </w:tc>
      </w:tr>
      <w:tr w:rsidR="00291BAD" w:rsidRPr="00C94E72" w14:paraId="7E55D511" w14:textId="77777777" w:rsidTr="00ED3925">
        <w:trPr>
          <w:trHeight w:val="2834"/>
        </w:trPr>
        <w:tc>
          <w:tcPr>
            <w:tcW w:w="8500" w:type="dxa"/>
            <w:shd w:val="clear" w:color="auto" w:fill="auto"/>
          </w:tcPr>
          <w:p w14:paraId="0F384F95" w14:textId="77777777" w:rsidR="00535658" w:rsidRPr="00535658" w:rsidRDefault="00535658" w:rsidP="00535658">
            <w:pPr>
              <w:rPr>
                <w:lang w:val="en"/>
              </w:rPr>
            </w:pPr>
            <w:r w:rsidRPr="00535658">
              <w:rPr>
                <w:lang w:val="en"/>
              </w:rPr>
              <w:t>Upon successful completion of the course, students will be able to:</w:t>
            </w:r>
          </w:p>
          <w:p w14:paraId="7E51C325" w14:textId="77777777" w:rsidR="00535658" w:rsidRPr="00535658" w:rsidRDefault="00535658" w:rsidP="00535658">
            <w:pPr>
              <w:rPr>
                <w:lang w:val="en"/>
              </w:rPr>
            </w:pPr>
          </w:p>
          <w:p w14:paraId="21B84F3D" w14:textId="569C88A1" w:rsidR="00535658" w:rsidRPr="00535658" w:rsidRDefault="00535658" w:rsidP="00535658">
            <w:pPr>
              <w:pStyle w:val="ListParagraph"/>
              <w:numPr>
                <w:ilvl w:val="0"/>
                <w:numId w:val="8"/>
              </w:numPr>
              <w:rPr>
                <w:lang w:val="en"/>
              </w:rPr>
            </w:pPr>
            <w:r w:rsidRPr="00535658">
              <w:rPr>
                <w:lang w:val="en"/>
              </w:rPr>
              <w:t>Understand the functioning of water resources systems, the main water uses, and the contemporary challenges associated with their management.</w:t>
            </w:r>
          </w:p>
          <w:p w14:paraId="36C4A71C" w14:textId="70EA85F0" w:rsidR="00535658" w:rsidRPr="00535658" w:rsidRDefault="00535658" w:rsidP="00535658">
            <w:pPr>
              <w:pStyle w:val="ListParagraph"/>
              <w:numPr>
                <w:ilvl w:val="0"/>
                <w:numId w:val="8"/>
              </w:numPr>
              <w:rPr>
                <w:lang w:val="en"/>
              </w:rPr>
            </w:pPr>
            <w:proofErr w:type="spellStart"/>
            <w:r w:rsidRPr="00535658">
              <w:rPr>
                <w:lang w:val="en"/>
              </w:rPr>
              <w:t>Analyse</w:t>
            </w:r>
            <w:proofErr w:type="spellEnd"/>
            <w:r w:rsidRPr="00535658">
              <w:rPr>
                <w:lang w:val="en"/>
              </w:rPr>
              <w:t xml:space="preserve"> and interpret data and information used in the management of water resources systems by applying basic modelling and geoinformatics methods.</w:t>
            </w:r>
          </w:p>
          <w:p w14:paraId="314BAFBE" w14:textId="13A08795" w:rsidR="00535658" w:rsidRPr="00535658" w:rsidRDefault="00535658" w:rsidP="00535658">
            <w:pPr>
              <w:pStyle w:val="ListParagraph"/>
              <w:numPr>
                <w:ilvl w:val="0"/>
                <w:numId w:val="8"/>
              </w:numPr>
              <w:rPr>
                <w:lang w:val="en"/>
              </w:rPr>
            </w:pPr>
            <w:r w:rsidRPr="00535658">
              <w:rPr>
                <w:lang w:val="en"/>
              </w:rPr>
              <w:t>Understand the concept of system reliability, identify the main sources of uncertainty in water resources systems management, and evaluate alternative management scenarios.</w:t>
            </w:r>
          </w:p>
          <w:p w14:paraId="3FA1EC4E" w14:textId="23379311" w:rsidR="00535658" w:rsidRPr="00535658" w:rsidRDefault="00535658" w:rsidP="00535658">
            <w:pPr>
              <w:pStyle w:val="ListParagraph"/>
              <w:numPr>
                <w:ilvl w:val="0"/>
                <w:numId w:val="8"/>
              </w:numPr>
              <w:rPr>
                <w:lang w:val="en"/>
              </w:rPr>
            </w:pPr>
            <w:r w:rsidRPr="00535658">
              <w:rPr>
                <w:lang w:val="en"/>
              </w:rPr>
              <w:t>Evaluate alternative management options by considering environmental, social, economic, and technical criteria.</w:t>
            </w:r>
          </w:p>
          <w:p w14:paraId="1E13F2C9" w14:textId="6A486EAF" w:rsidR="00291BAD" w:rsidRPr="00535658" w:rsidRDefault="00535658" w:rsidP="00535658">
            <w:pPr>
              <w:pStyle w:val="ListParagraph"/>
              <w:numPr>
                <w:ilvl w:val="0"/>
                <w:numId w:val="8"/>
              </w:numPr>
              <w:rPr>
                <w:lang w:val="en"/>
              </w:rPr>
            </w:pPr>
            <w:r w:rsidRPr="00535658">
              <w:rPr>
                <w:lang w:val="en"/>
              </w:rPr>
              <w:t>Understand the interactions between water, energy, and the environment, as well as the challenges arising from hydrological extremes and competing water uses.</w:t>
            </w:r>
          </w:p>
        </w:tc>
      </w:tr>
    </w:tbl>
    <w:p w14:paraId="3DDBFB64" w14:textId="77777777" w:rsidR="00291BAD" w:rsidRPr="00C94E72" w:rsidRDefault="00291BAD">
      <w:pPr>
        <w:rPr>
          <w:lang w:val="en-GB"/>
        </w:rPr>
        <w:sectPr w:rsidR="00291BAD" w:rsidRPr="00C94E72">
          <w:type w:val="continuous"/>
          <w:pgSz w:w="11910" w:h="16840"/>
          <w:pgMar w:top="1500" w:right="1620" w:bottom="280" w:left="1580" w:header="720" w:footer="720" w:gutter="0"/>
          <w:cols w:space="720"/>
        </w:sectPr>
      </w:pPr>
    </w:p>
    <w:p w14:paraId="3B47FBE0" w14:textId="77777777" w:rsidR="00291BAD" w:rsidRPr="00C94E72" w:rsidRDefault="00291BAD">
      <w:pPr>
        <w:spacing w:line="195" w:lineRule="exact"/>
        <w:rPr>
          <w:lang w:val="en-GB"/>
        </w:rPr>
      </w:pPr>
    </w:p>
    <w:p w14:paraId="5396A454" w14:textId="77777777" w:rsidR="00291BAD" w:rsidRPr="00C94E72" w:rsidRDefault="00291BAD">
      <w:pPr>
        <w:spacing w:line="195" w:lineRule="exact"/>
        <w:rPr>
          <w:lang w:val="en-GB"/>
        </w:rPr>
        <w:sectPr w:rsidR="00291BAD" w:rsidRPr="00C94E72">
          <w:type w:val="continuous"/>
          <w:pgSz w:w="11910" w:h="16840"/>
          <w:pgMar w:top="1500" w:right="1620" w:bottom="280" w:left="1580" w:header="720" w:footer="720" w:gutter="0"/>
          <w:cols w:num="2" w:space="720" w:equalWidth="0">
            <w:col w:w="3993" w:space="40"/>
            <w:col w:w="4677"/>
          </w:cols>
        </w:sectPr>
      </w:pPr>
    </w:p>
    <w:p w14:paraId="552B1031" w14:textId="77777777" w:rsidR="00AD280C" w:rsidRPr="00C94E72" w:rsidRDefault="00AD280C">
      <w:pPr>
        <w:pStyle w:val="BodyText"/>
        <w:spacing w:before="7"/>
        <w:rPr>
          <w:lang w:val="en-GB"/>
        </w:rPr>
      </w:pPr>
    </w:p>
    <w:tbl>
      <w:tblPr>
        <w:tblStyle w:val="TableGrid"/>
        <w:tblW w:w="0" w:type="auto"/>
        <w:tblLook w:val="0000" w:firstRow="0" w:lastRow="0" w:firstColumn="0" w:lastColumn="0" w:noHBand="0" w:noVBand="0"/>
      </w:tblPr>
      <w:tblGrid>
        <w:gridCol w:w="4350"/>
        <w:gridCol w:w="4350"/>
      </w:tblGrid>
      <w:tr w:rsidR="00291BAD" w14:paraId="7B9F8681" w14:textId="77777777" w:rsidTr="00F00521">
        <w:trPr>
          <w:trHeight w:val="600"/>
        </w:trPr>
        <w:tc>
          <w:tcPr>
            <w:tcW w:w="8700" w:type="dxa"/>
            <w:gridSpan w:val="2"/>
            <w:shd w:val="clear" w:color="auto" w:fill="DDD9C3" w:themeFill="background2" w:themeFillShade="E6"/>
          </w:tcPr>
          <w:p w14:paraId="7019144B" w14:textId="77777777" w:rsidR="00291BAD" w:rsidRPr="00291BAD" w:rsidRDefault="00291BAD" w:rsidP="00291BAD">
            <w:pPr>
              <w:pStyle w:val="BodyText"/>
              <w:rPr>
                <w:b/>
                <w:sz w:val="22"/>
                <w:szCs w:val="22"/>
              </w:rPr>
            </w:pPr>
            <w:r w:rsidRPr="00291BAD">
              <w:rPr>
                <w:b/>
                <w:sz w:val="22"/>
                <w:szCs w:val="22"/>
              </w:rPr>
              <w:lastRenderedPageBreak/>
              <w:t>General Competences</w:t>
            </w:r>
          </w:p>
          <w:p w14:paraId="0D2C820D" w14:textId="77777777" w:rsidR="00291BAD" w:rsidRPr="00291BAD" w:rsidRDefault="00291BAD" w:rsidP="00291BAD">
            <w:pPr>
              <w:pStyle w:val="BodyText"/>
            </w:pPr>
            <w:r w:rsidRPr="00291BAD">
              <w:t>Taking into consideration the general competences that the degree-holder must acquire (as these appear in the Diploma</w:t>
            </w:r>
          </w:p>
          <w:p w14:paraId="7F85E97C" w14:textId="77777777" w:rsidR="00291BAD" w:rsidRPr="00291BAD" w:rsidRDefault="00291BAD" w:rsidP="00291BAD">
            <w:pPr>
              <w:pStyle w:val="BodyText"/>
            </w:pPr>
            <w:r w:rsidRPr="00291BAD">
              <w:t>Supplement and appear below), at which of the following does the course aim?</w:t>
            </w:r>
          </w:p>
          <w:p w14:paraId="4F5B462A" w14:textId="77777777" w:rsidR="00291BAD" w:rsidRDefault="00291BAD" w:rsidP="00291BAD">
            <w:pPr>
              <w:pStyle w:val="BodyText"/>
              <w:spacing w:before="7"/>
            </w:pPr>
          </w:p>
        </w:tc>
      </w:tr>
      <w:tr w:rsidR="00291BAD" w14:paraId="5E1D493F" w14:textId="77777777" w:rsidTr="00F00521">
        <w:tblPrEx>
          <w:tblLook w:val="04A0" w:firstRow="1" w:lastRow="0" w:firstColumn="1" w:lastColumn="0" w:noHBand="0" w:noVBand="1"/>
        </w:tblPrEx>
        <w:trPr>
          <w:trHeight w:val="2826"/>
        </w:trPr>
        <w:tc>
          <w:tcPr>
            <w:tcW w:w="4350" w:type="dxa"/>
            <w:shd w:val="clear" w:color="auto" w:fill="DDD9C3" w:themeFill="background2" w:themeFillShade="E6"/>
          </w:tcPr>
          <w:p w14:paraId="31F80D7B" w14:textId="77777777" w:rsidR="00291BAD" w:rsidRDefault="00291BAD" w:rsidP="00291BAD">
            <w:pPr>
              <w:pStyle w:val="BodyText"/>
              <w:spacing w:before="7"/>
            </w:pPr>
            <w:r w:rsidRPr="00291BAD">
              <w:t xml:space="preserve"> </w:t>
            </w:r>
          </w:p>
          <w:p w14:paraId="142A0306" w14:textId="77777777" w:rsidR="00291BAD" w:rsidRPr="00291BAD" w:rsidRDefault="00291BAD" w:rsidP="00291BAD">
            <w:pPr>
              <w:pStyle w:val="BodyText"/>
              <w:spacing w:before="7"/>
            </w:pPr>
            <w:r>
              <w:t>Search for, analysis and synthesis of data and information,</w:t>
            </w:r>
            <w:r w:rsidRPr="00291BAD">
              <w:t xml:space="preserve">    </w:t>
            </w:r>
          </w:p>
          <w:p w14:paraId="2AC2C0C4" w14:textId="77777777" w:rsidR="00291BAD" w:rsidRDefault="00291BAD" w:rsidP="00291BAD">
            <w:pPr>
              <w:pStyle w:val="BodyText"/>
              <w:spacing w:before="7"/>
            </w:pPr>
            <w:r>
              <w:t>with the use of the necessary technology</w:t>
            </w:r>
          </w:p>
          <w:p w14:paraId="0C69F2E7" w14:textId="77777777" w:rsidR="00291BAD" w:rsidRDefault="00291BAD" w:rsidP="00291BAD">
            <w:pPr>
              <w:pStyle w:val="BodyText"/>
              <w:spacing w:before="7"/>
            </w:pPr>
            <w:r>
              <w:t>Adapting to new situations</w:t>
            </w:r>
          </w:p>
          <w:p w14:paraId="57983746" w14:textId="77777777" w:rsidR="00291BAD" w:rsidRDefault="00291BAD" w:rsidP="00291BAD">
            <w:pPr>
              <w:pStyle w:val="BodyText"/>
              <w:spacing w:before="7"/>
            </w:pPr>
            <w:r>
              <w:t>Decision-making</w:t>
            </w:r>
          </w:p>
          <w:p w14:paraId="058D4A7B" w14:textId="77777777" w:rsidR="00291BAD" w:rsidRDefault="00291BAD" w:rsidP="00291BAD">
            <w:pPr>
              <w:pStyle w:val="BodyText"/>
              <w:spacing w:before="7"/>
            </w:pPr>
            <w:r>
              <w:t>Working independently</w:t>
            </w:r>
          </w:p>
          <w:p w14:paraId="186F0031" w14:textId="77777777" w:rsidR="00291BAD" w:rsidRDefault="00291BAD" w:rsidP="00291BAD">
            <w:pPr>
              <w:pStyle w:val="BodyText"/>
              <w:spacing w:before="7"/>
            </w:pPr>
            <w:r>
              <w:t>Team work</w:t>
            </w:r>
          </w:p>
          <w:p w14:paraId="7567116B" w14:textId="77777777" w:rsidR="00291BAD" w:rsidRDefault="00291BAD" w:rsidP="00291BAD">
            <w:pPr>
              <w:pStyle w:val="BodyText"/>
              <w:spacing w:before="7"/>
            </w:pPr>
            <w:r>
              <w:t>Working in an international environment</w:t>
            </w:r>
          </w:p>
          <w:p w14:paraId="0E1429DD" w14:textId="77777777" w:rsidR="00291BAD" w:rsidRDefault="00291BAD" w:rsidP="00291BAD">
            <w:pPr>
              <w:pStyle w:val="BodyText"/>
              <w:spacing w:before="7"/>
            </w:pPr>
            <w:r>
              <w:t>Working in an interdisciplinary environment</w:t>
            </w:r>
          </w:p>
          <w:p w14:paraId="3696BDA8" w14:textId="77777777" w:rsidR="00291BAD" w:rsidRDefault="00291BAD" w:rsidP="00291BAD">
            <w:pPr>
              <w:pStyle w:val="BodyText"/>
              <w:spacing w:before="7"/>
            </w:pPr>
            <w:r>
              <w:t>Production of new research ideas</w:t>
            </w:r>
          </w:p>
        </w:tc>
        <w:tc>
          <w:tcPr>
            <w:tcW w:w="4350" w:type="dxa"/>
            <w:shd w:val="clear" w:color="auto" w:fill="DDD9C3" w:themeFill="background2" w:themeFillShade="E6"/>
          </w:tcPr>
          <w:p w14:paraId="4FF69C9D" w14:textId="77777777" w:rsidR="00291BAD" w:rsidRDefault="00291BAD" w:rsidP="00291BAD">
            <w:pPr>
              <w:pStyle w:val="BodyText"/>
              <w:spacing w:before="7"/>
            </w:pPr>
          </w:p>
          <w:p w14:paraId="42E310EC" w14:textId="77777777" w:rsidR="00291BAD" w:rsidRPr="00291BAD" w:rsidRDefault="00291BAD" w:rsidP="00291BAD">
            <w:pPr>
              <w:pStyle w:val="BodyText"/>
            </w:pPr>
            <w:r w:rsidRPr="00291BAD">
              <w:t>Project planning and management</w:t>
            </w:r>
          </w:p>
          <w:p w14:paraId="1C0CF811" w14:textId="77777777" w:rsidR="00291BAD" w:rsidRPr="00291BAD" w:rsidRDefault="00291BAD" w:rsidP="00291BAD">
            <w:pPr>
              <w:pStyle w:val="BodyText"/>
            </w:pPr>
            <w:r w:rsidRPr="00291BAD">
              <w:t>Respect for difference and multiculturalism</w:t>
            </w:r>
          </w:p>
          <w:p w14:paraId="38955ED8" w14:textId="77777777" w:rsidR="00291BAD" w:rsidRPr="00291BAD" w:rsidRDefault="00291BAD" w:rsidP="00291BAD">
            <w:pPr>
              <w:pStyle w:val="BodyText"/>
            </w:pPr>
            <w:r w:rsidRPr="00291BAD">
              <w:t>Respect for the natural environment</w:t>
            </w:r>
          </w:p>
          <w:p w14:paraId="556466EC" w14:textId="77777777" w:rsidR="00291BAD" w:rsidRPr="00291BAD" w:rsidRDefault="00291BAD" w:rsidP="00291BAD">
            <w:pPr>
              <w:pStyle w:val="BodyText"/>
            </w:pPr>
            <w:r w:rsidRPr="00291BAD">
              <w:t>Showing social, professional and ethical responsibility and</w:t>
            </w:r>
          </w:p>
          <w:p w14:paraId="07CD5F81" w14:textId="77777777" w:rsidR="00291BAD" w:rsidRPr="00291BAD" w:rsidRDefault="00291BAD" w:rsidP="00291BAD">
            <w:pPr>
              <w:pStyle w:val="BodyText"/>
            </w:pPr>
            <w:r w:rsidRPr="00291BAD">
              <w:t>sensitivity to gender issues</w:t>
            </w:r>
          </w:p>
          <w:p w14:paraId="6CD57D53" w14:textId="77777777" w:rsidR="00291BAD" w:rsidRPr="00291BAD" w:rsidRDefault="00291BAD" w:rsidP="00291BAD">
            <w:pPr>
              <w:pStyle w:val="BodyText"/>
            </w:pPr>
            <w:r w:rsidRPr="00291BAD">
              <w:t>Criticism and self-criticism</w:t>
            </w:r>
          </w:p>
          <w:p w14:paraId="5535D276" w14:textId="77777777" w:rsidR="00291BAD" w:rsidRPr="00291BAD" w:rsidRDefault="00291BAD" w:rsidP="00291BAD">
            <w:pPr>
              <w:pStyle w:val="BodyText"/>
            </w:pPr>
            <w:r w:rsidRPr="00291BAD">
              <w:t>Production of free, creative and inductive thinking</w:t>
            </w:r>
          </w:p>
          <w:p w14:paraId="0CD7D5B5" w14:textId="77777777" w:rsidR="00291BAD" w:rsidRPr="00291BAD" w:rsidRDefault="00291BAD" w:rsidP="00291BAD">
            <w:pPr>
              <w:pStyle w:val="BodyText"/>
            </w:pPr>
            <w:r w:rsidRPr="00291BAD">
              <w:t>……</w:t>
            </w:r>
          </w:p>
          <w:p w14:paraId="4F2E3641" w14:textId="77777777" w:rsidR="00291BAD" w:rsidRPr="00291BAD" w:rsidRDefault="00291BAD" w:rsidP="00291BAD">
            <w:pPr>
              <w:pStyle w:val="BodyText"/>
            </w:pPr>
            <w:r w:rsidRPr="00291BAD">
              <w:t>Others…</w:t>
            </w:r>
          </w:p>
          <w:p w14:paraId="3AE4299D" w14:textId="77777777" w:rsidR="00291BAD" w:rsidRPr="00291BAD" w:rsidRDefault="00291BAD" w:rsidP="00291BAD">
            <w:pPr>
              <w:pStyle w:val="BodyText"/>
              <w:spacing w:before="7"/>
              <w:rPr>
                <w:lang w:val="el-GR"/>
              </w:rPr>
            </w:pPr>
            <w:r w:rsidRPr="00291BAD">
              <w:t>…….</w:t>
            </w:r>
          </w:p>
        </w:tc>
      </w:tr>
      <w:tr w:rsidR="00291BAD" w14:paraId="1A296472" w14:textId="77777777" w:rsidTr="00291BAD">
        <w:tblPrEx>
          <w:tblLook w:val="04A0" w:firstRow="1" w:lastRow="0" w:firstColumn="1" w:lastColumn="0" w:noHBand="0" w:noVBand="1"/>
        </w:tblPrEx>
        <w:trPr>
          <w:trHeight w:val="2304"/>
        </w:trPr>
        <w:tc>
          <w:tcPr>
            <w:tcW w:w="8700" w:type="dxa"/>
            <w:gridSpan w:val="2"/>
          </w:tcPr>
          <w:p w14:paraId="248FCE3B" w14:textId="77777777" w:rsidR="008E7E1F" w:rsidRPr="00ED3925" w:rsidRDefault="00291BAD" w:rsidP="008E7E1F">
            <w:pPr>
              <w:pStyle w:val="BodyText"/>
              <w:spacing w:before="7"/>
              <w:rPr>
                <w:lang w:val="en-GB"/>
              </w:rPr>
            </w:pPr>
            <w:r w:rsidRPr="00ED3925">
              <w:rPr>
                <w:lang w:val="en-GB"/>
              </w:rPr>
              <w:t xml:space="preserve"> </w:t>
            </w:r>
            <w:r w:rsidR="008E7E1F" w:rsidRPr="00ED3925">
              <w:rPr>
                <w:lang w:val="en-GB"/>
              </w:rPr>
              <w:t xml:space="preserve"> </w:t>
            </w:r>
          </w:p>
          <w:p w14:paraId="3BE766D4" w14:textId="77777777" w:rsidR="00176FD8" w:rsidRPr="004A6908" w:rsidRDefault="00176FD8" w:rsidP="00176FD8">
            <w:pPr>
              <w:pStyle w:val="BodyText"/>
              <w:numPr>
                <w:ilvl w:val="0"/>
                <w:numId w:val="6"/>
              </w:numPr>
              <w:spacing w:before="7"/>
              <w:rPr>
                <w:i w:val="0"/>
                <w:sz w:val="22"/>
                <w:szCs w:val="22"/>
                <w:lang w:val="en"/>
              </w:rPr>
            </w:pPr>
            <w:r w:rsidRPr="004A6908">
              <w:rPr>
                <w:i w:val="0"/>
                <w:sz w:val="22"/>
                <w:szCs w:val="22"/>
                <w:lang w:val="en"/>
              </w:rPr>
              <w:t>Search</w:t>
            </w:r>
            <w:r>
              <w:rPr>
                <w:i w:val="0"/>
                <w:sz w:val="22"/>
                <w:szCs w:val="22"/>
                <w:lang w:val="en"/>
              </w:rPr>
              <w:t xml:space="preserve"> for, analysis and synthesis of</w:t>
            </w:r>
            <w:r w:rsidRPr="004A6908">
              <w:rPr>
                <w:i w:val="0"/>
                <w:sz w:val="22"/>
                <w:szCs w:val="22"/>
                <w:lang w:val="en"/>
              </w:rPr>
              <w:t xml:space="preserve"> data and information</w:t>
            </w:r>
          </w:p>
          <w:p w14:paraId="3760B21A" w14:textId="77777777" w:rsidR="00176FD8" w:rsidRPr="004A6908" w:rsidRDefault="00176FD8" w:rsidP="00176FD8">
            <w:pPr>
              <w:pStyle w:val="BodyText"/>
              <w:numPr>
                <w:ilvl w:val="0"/>
                <w:numId w:val="6"/>
              </w:numPr>
              <w:spacing w:before="7"/>
              <w:rPr>
                <w:i w:val="0"/>
                <w:sz w:val="22"/>
                <w:szCs w:val="22"/>
                <w:lang w:val="en"/>
              </w:rPr>
            </w:pPr>
            <w:r>
              <w:rPr>
                <w:i w:val="0"/>
                <w:sz w:val="22"/>
                <w:szCs w:val="22"/>
                <w:lang w:val="en"/>
              </w:rPr>
              <w:t>Decision-</w:t>
            </w:r>
            <w:r w:rsidRPr="004A6908">
              <w:rPr>
                <w:i w:val="0"/>
                <w:sz w:val="22"/>
                <w:szCs w:val="22"/>
                <w:lang w:val="en"/>
              </w:rPr>
              <w:t>making</w:t>
            </w:r>
          </w:p>
          <w:p w14:paraId="2D4DD91A" w14:textId="77777777" w:rsidR="00535658" w:rsidRPr="00535658" w:rsidRDefault="00535658" w:rsidP="00535658">
            <w:pPr>
              <w:pStyle w:val="BodyText"/>
              <w:numPr>
                <w:ilvl w:val="0"/>
                <w:numId w:val="6"/>
              </w:numPr>
              <w:spacing w:before="7"/>
              <w:rPr>
                <w:i w:val="0"/>
                <w:sz w:val="22"/>
                <w:szCs w:val="22"/>
                <w:lang w:val="en"/>
              </w:rPr>
            </w:pPr>
            <w:r w:rsidRPr="00535658">
              <w:rPr>
                <w:i w:val="0"/>
                <w:sz w:val="22"/>
                <w:szCs w:val="22"/>
                <w:lang w:val="en"/>
              </w:rPr>
              <w:t>Autonomous work</w:t>
            </w:r>
          </w:p>
          <w:p w14:paraId="1E8E92A3" w14:textId="77777777" w:rsidR="00535658" w:rsidRPr="00535658" w:rsidRDefault="00535658" w:rsidP="00535658">
            <w:pPr>
              <w:pStyle w:val="BodyText"/>
              <w:numPr>
                <w:ilvl w:val="0"/>
                <w:numId w:val="6"/>
              </w:numPr>
              <w:spacing w:before="7"/>
              <w:rPr>
                <w:i w:val="0"/>
                <w:sz w:val="22"/>
                <w:szCs w:val="22"/>
                <w:lang w:val="en"/>
              </w:rPr>
            </w:pPr>
            <w:r w:rsidRPr="00535658">
              <w:rPr>
                <w:i w:val="0"/>
                <w:sz w:val="22"/>
                <w:szCs w:val="22"/>
                <w:lang w:val="en"/>
              </w:rPr>
              <w:t>Teamwork</w:t>
            </w:r>
          </w:p>
          <w:p w14:paraId="5E9C4909" w14:textId="77777777" w:rsidR="00535658" w:rsidRPr="00535658" w:rsidRDefault="00535658" w:rsidP="00535658">
            <w:pPr>
              <w:pStyle w:val="BodyText"/>
              <w:numPr>
                <w:ilvl w:val="0"/>
                <w:numId w:val="6"/>
              </w:numPr>
              <w:spacing w:before="7"/>
              <w:rPr>
                <w:i w:val="0"/>
                <w:sz w:val="22"/>
                <w:szCs w:val="22"/>
                <w:lang w:val="en"/>
              </w:rPr>
            </w:pPr>
            <w:r w:rsidRPr="00535658">
              <w:rPr>
                <w:i w:val="0"/>
                <w:sz w:val="22"/>
                <w:szCs w:val="22"/>
                <w:lang w:val="en"/>
              </w:rPr>
              <w:t>Working in an interdisciplinary environment</w:t>
            </w:r>
          </w:p>
          <w:p w14:paraId="2CAAC599" w14:textId="22AEBB99" w:rsidR="00535658" w:rsidRPr="00535658" w:rsidRDefault="00535658" w:rsidP="00535658">
            <w:pPr>
              <w:pStyle w:val="BodyText"/>
              <w:numPr>
                <w:ilvl w:val="0"/>
                <w:numId w:val="6"/>
              </w:numPr>
              <w:spacing w:before="7"/>
              <w:rPr>
                <w:i w:val="0"/>
                <w:sz w:val="22"/>
                <w:szCs w:val="22"/>
                <w:lang w:val="en"/>
              </w:rPr>
            </w:pPr>
            <w:r>
              <w:rPr>
                <w:i w:val="0"/>
                <w:sz w:val="22"/>
                <w:szCs w:val="22"/>
                <w:lang w:val="en"/>
              </w:rPr>
              <w:t>Production</w:t>
            </w:r>
            <w:r w:rsidRPr="00535658">
              <w:rPr>
                <w:i w:val="0"/>
                <w:sz w:val="22"/>
                <w:szCs w:val="22"/>
                <w:lang w:val="en"/>
              </w:rPr>
              <w:t xml:space="preserve"> of free, </w:t>
            </w:r>
            <w:proofErr w:type="gramStart"/>
            <w:r w:rsidRPr="00535658">
              <w:rPr>
                <w:i w:val="0"/>
                <w:sz w:val="22"/>
                <w:szCs w:val="22"/>
                <w:lang w:val="en"/>
              </w:rPr>
              <w:t>creative</w:t>
            </w:r>
            <w:proofErr w:type="gramEnd"/>
            <w:r w:rsidRPr="00535658">
              <w:rPr>
                <w:i w:val="0"/>
                <w:sz w:val="22"/>
                <w:szCs w:val="22"/>
                <w:lang w:val="en"/>
              </w:rPr>
              <w:t xml:space="preserve"> and inductive thinking</w:t>
            </w:r>
          </w:p>
          <w:p w14:paraId="2E6B4491" w14:textId="77777777" w:rsidR="00535658" w:rsidRPr="00535658" w:rsidRDefault="00535658" w:rsidP="00535658">
            <w:pPr>
              <w:pStyle w:val="BodyText"/>
              <w:numPr>
                <w:ilvl w:val="0"/>
                <w:numId w:val="6"/>
              </w:numPr>
              <w:spacing w:before="7"/>
              <w:rPr>
                <w:i w:val="0"/>
                <w:sz w:val="22"/>
                <w:szCs w:val="22"/>
                <w:lang w:val="en"/>
              </w:rPr>
            </w:pPr>
            <w:r w:rsidRPr="00535658">
              <w:rPr>
                <w:i w:val="0"/>
                <w:sz w:val="22"/>
                <w:szCs w:val="22"/>
                <w:lang w:val="en"/>
              </w:rPr>
              <w:t>Project planning and management</w:t>
            </w:r>
          </w:p>
          <w:p w14:paraId="049D1B35" w14:textId="64323B2D" w:rsidR="00291BAD" w:rsidRPr="00535658" w:rsidRDefault="00535658" w:rsidP="00535658">
            <w:pPr>
              <w:pStyle w:val="BodyText"/>
              <w:numPr>
                <w:ilvl w:val="0"/>
                <w:numId w:val="6"/>
              </w:numPr>
              <w:spacing w:before="7"/>
            </w:pPr>
            <w:r w:rsidRPr="00535658">
              <w:rPr>
                <w:i w:val="0"/>
                <w:sz w:val="22"/>
                <w:szCs w:val="22"/>
                <w:lang w:val="en"/>
              </w:rPr>
              <w:t>Respect for the natural environment</w:t>
            </w:r>
          </w:p>
        </w:tc>
      </w:tr>
    </w:tbl>
    <w:p w14:paraId="40FF38FD" w14:textId="77777777" w:rsidR="00291BAD" w:rsidRPr="00AD280C" w:rsidRDefault="00291BAD">
      <w:pPr>
        <w:pStyle w:val="BodyText"/>
        <w:spacing w:before="7"/>
      </w:pPr>
    </w:p>
    <w:p w14:paraId="1A3A1801" w14:textId="77777777" w:rsidR="00AD280C" w:rsidRPr="00AD280C" w:rsidRDefault="00AD280C">
      <w:pPr>
        <w:pStyle w:val="BodyText"/>
        <w:spacing w:before="7"/>
      </w:pPr>
    </w:p>
    <w:p w14:paraId="41B7ACE3" w14:textId="77777777" w:rsidR="00AD280C" w:rsidRPr="00AD280C" w:rsidRDefault="00AD280C">
      <w:pPr>
        <w:pStyle w:val="BodyText"/>
        <w:spacing w:before="7"/>
      </w:pPr>
    </w:p>
    <w:p w14:paraId="3E706817" w14:textId="77777777" w:rsidR="00AD280C" w:rsidRPr="00AD280C" w:rsidRDefault="00AD280C">
      <w:pPr>
        <w:pStyle w:val="BodyText"/>
        <w:spacing w:before="7"/>
      </w:pPr>
    </w:p>
    <w:p w14:paraId="79561C35" w14:textId="77777777" w:rsidR="00AD280C" w:rsidRPr="00AD280C" w:rsidRDefault="00AD280C" w:rsidP="00AD280C">
      <w:pPr>
        <w:pStyle w:val="ListParagraph"/>
        <w:numPr>
          <w:ilvl w:val="0"/>
          <w:numId w:val="2"/>
        </w:numPr>
        <w:tabs>
          <w:tab w:val="left" w:pos="578"/>
        </w:tabs>
        <w:spacing w:before="119"/>
        <w:rPr>
          <w:b/>
          <w:spacing w:val="-2"/>
        </w:rPr>
      </w:pPr>
      <w:r w:rsidRPr="00AD280C">
        <w:rPr>
          <w:b/>
          <w:spacing w:val="-2"/>
        </w:rPr>
        <w:t>SYLLABUS</w:t>
      </w:r>
    </w:p>
    <w:p w14:paraId="778525FF" w14:textId="77777777" w:rsidR="00AD280C" w:rsidRPr="00AD280C" w:rsidRDefault="00AD280C">
      <w:pPr>
        <w:pStyle w:val="BodyText"/>
        <w:spacing w:before="7"/>
      </w:pPr>
    </w:p>
    <w:tbl>
      <w:tblPr>
        <w:tblW w:w="0" w:type="auto"/>
        <w:tblInd w:w="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32"/>
      </w:tblGrid>
      <w:tr w:rsidR="00AD280C" w:rsidRPr="00AD280C" w14:paraId="37C5C097" w14:textId="77777777" w:rsidTr="00AD280C">
        <w:trPr>
          <w:trHeight w:val="4995"/>
        </w:trPr>
        <w:tc>
          <w:tcPr>
            <w:tcW w:w="8595" w:type="dxa"/>
          </w:tcPr>
          <w:p w14:paraId="52C11638" w14:textId="0E5AB9BC" w:rsidR="00ED3925" w:rsidRPr="00535658" w:rsidRDefault="00535658" w:rsidP="00535658">
            <w:pPr>
              <w:pStyle w:val="HTMLPreformatted"/>
              <w:jc w:val="both"/>
              <w:rPr>
                <w:rFonts w:ascii="Calibri Light" w:eastAsia="Calibri Light" w:hAnsi="Calibri Light" w:cs="Calibri Light"/>
                <w:bCs/>
                <w:iCs/>
                <w:sz w:val="22"/>
                <w:szCs w:val="22"/>
                <w:lang w:eastAsia="en-US"/>
              </w:rPr>
            </w:pPr>
            <w:r w:rsidRPr="00535658">
              <w:rPr>
                <w:rFonts w:ascii="Calibri Light" w:eastAsia="Calibri Light" w:hAnsi="Calibri Light" w:cs="Calibri Light"/>
                <w:bCs/>
                <w:iCs/>
                <w:sz w:val="22"/>
                <w:szCs w:val="22"/>
                <w:lang w:eastAsia="en-US"/>
              </w:rPr>
              <w:t>The course introduces the fundamental principles of water resources systems analysis and management across different spatial scales, from river basins to regional water resources systems. It examines the interactions among natural processes, human activities, and environmental constraints, highlighting the complexity of water management challenges and the interdependencies between water, energy, the environment, and society. The course also presents fundamental methods for monitoring, modelling, evaluation, and decision support for water resources management under conditions of variability and uncertainty.</w:t>
            </w:r>
          </w:p>
          <w:p w14:paraId="63FE8628" w14:textId="77777777" w:rsidR="00535658" w:rsidRPr="00535658" w:rsidRDefault="00535658" w:rsidP="00535658">
            <w:pPr>
              <w:widowControl/>
              <w:autoSpaceDE/>
              <w:autoSpaceDN/>
              <w:spacing w:before="100" w:beforeAutospacing="1" w:after="100" w:afterAutospacing="1"/>
              <w:rPr>
                <w:rFonts w:asciiTheme="minorHAnsi" w:eastAsia="Times New Roman" w:hAnsiTheme="minorHAnsi" w:cstheme="minorHAnsi"/>
                <w:lang w:bidi="he-IL"/>
              </w:rPr>
            </w:pPr>
            <w:r w:rsidRPr="00535658">
              <w:rPr>
                <w:rFonts w:asciiTheme="minorHAnsi" w:eastAsia="Times New Roman" w:hAnsiTheme="minorHAnsi" w:cstheme="minorHAnsi"/>
                <w:lang w:bidi="he-IL"/>
              </w:rPr>
              <w:t>The main topics covered are:</w:t>
            </w:r>
          </w:p>
          <w:p w14:paraId="366D9EA6" w14:textId="77777777" w:rsidR="00535658" w:rsidRPr="00535658" w:rsidRDefault="00535658" w:rsidP="00535658">
            <w:pPr>
              <w:widowControl/>
              <w:numPr>
                <w:ilvl w:val="0"/>
                <w:numId w:val="9"/>
              </w:numPr>
              <w:autoSpaceDE/>
              <w:autoSpaceDN/>
              <w:spacing w:before="100" w:beforeAutospacing="1" w:after="100" w:afterAutospacing="1"/>
              <w:rPr>
                <w:rFonts w:asciiTheme="minorHAnsi" w:eastAsia="Times New Roman" w:hAnsiTheme="minorHAnsi" w:cstheme="minorHAnsi"/>
                <w:lang w:bidi="he-IL"/>
              </w:rPr>
            </w:pPr>
            <w:r w:rsidRPr="00535658">
              <w:rPr>
                <w:rFonts w:asciiTheme="minorHAnsi" w:eastAsia="Times New Roman" w:hAnsiTheme="minorHAnsi" w:cstheme="minorHAnsi"/>
                <w:lang w:bidi="he-IL"/>
              </w:rPr>
              <w:t xml:space="preserve">Water resources, water infrastructure, and water uses. </w:t>
            </w:r>
          </w:p>
          <w:p w14:paraId="266C1249" w14:textId="77777777" w:rsidR="00535658" w:rsidRPr="00535658" w:rsidRDefault="00535658" w:rsidP="00535658">
            <w:pPr>
              <w:widowControl/>
              <w:numPr>
                <w:ilvl w:val="0"/>
                <w:numId w:val="9"/>
              </w:numPr>
              <w:autoSpaceDE/>
              <w:autoSpaceDN/>
              <w:spacing w:before="100" w:beforeAutospacing="1" w:after="100" w:afterAutospacing="1"/>
              <w:rPr>
                <w:rFonts w:asciiTheme="minorHAnsi" w:eastAsia="Times New Roman" w:hAnsiTheme="minorHAnsi" w:cstheme="minorHAnsi"/>
                <w:lang w:bidi="he-IL"/>
              </w:rPr>
            </w:pPr>
            <w:r w:rsidRPr="00535658">
              <w:rPr>
                <w:rFonts w:asciiTheme="minorHAnsi" w:eastAsia="Times New Roman" w:hAnsiTheme="minorHAnsi" w:cstheme="minorHAnsi"/>
                <w:lang w:bidi="he-IL"/>
              </w:rPr>
              <w:t xml:space="preserve">Environmental aspects, institutional framework, and water management policies. </w:t>
            </w:r>
          </w:p>
          <w:p w14:paraId="1B06350B" w14:textId="77777777" w:rsidR="00535658" w:rsidRPr="00535658" w:rsidRDefault="00535658" w:rsidP="00535658">
            <w:pPr>
              <w:widowControl/>
              <w:numPr>
                <w:ilvl w:val="0"/>
                <w:numId w:val="9"/>
              </w:numPr>
              <w:autoSpaceDE/>
              <w:autoSpaceDN/>
              <w:spacing w:before="100" w:beforeAutospacing="1" w:after="100" w:afterAutospacing="1"/>
              <w:rPr>
                <w:rFonts w:asciiTheme="minorHAnsi" w:eastAsia="Times New Roman" w:hAnsiTheme="minorHAnsi" w:cstheme="minorHAnsi"/>
                <w:lang w:bidi="he-IL"/>
              </w:rPr>
            </w:pPr>
            <w:r w:rsidRPr="00535658">
              <w:rPr>
                <w:rFonts w:asciiTheme="minorHAnsi" w:eastAsia="Times New Roman" w:hAnsiTheme="minorHAnsi" w:cstheme="minorHAnsi"/>
                <w:lang w:bidi="he-IL"/>
              </w:rPr>
              <w:t xml:space="preserve">Analysis, monitoring, and modelling of water resources systems. </w:t>
            </w:r>
          </w:p>
          <w:p w14:paraId="582D9527" w14:textId="44960524" w:rsidR="00535658" w:rsidRPr="00535658" w:rsidRDefault="00535658" w:rsidP="00535658">
            <w:pPr>
              <w:widowControl/>
              <w:numPr>
                <w:ilvl w:val="0"/>
                <w:numId w:val="9"/>
              </w:numPr>
              <w:autoSpaceDE/>
              <w:autoSpaceDN/>
              <w:spacing w:before="100" w:beforeAutospacing="1" w:after="100" w:afterAutospacing="1"/>
              <w:rPr>
                <w:rFonts w:asciiTheme="minorHAnsi" w:eastAsia="Times New Roman" w:hAnsiTheme="minorHAnsi" w:cstheme="minorHAnsi"/>
                <w:lang w:bidi="he-IL"/>
              </w:rPr>
            </w:pPr>
            <w:r w:rsidRPr="00535658">
              <w:rPr>
                <w:rFonts w:asciiTheme="minorHAnsi" w:eastAsia="Times New Roman" w:hAnsiTheme="minorHAnsi" w:cstheme="minorHAnsi"/>
                <w:lang w:bidi="he-IL"/>
              </w:rPr>
              <w:t xml:space="preserve">Reliability, uncertainty, and </w:t>
            </w:r>
            <w:r w:rsidR="00F70FB1">
              <w:rPr>
                <w:rFonts w:asciiTheme="minorHAnsi" w:eastAsia="Times New Roman" w:hAnsiTheme="minorHAnsi" w:cstheme="minorHAnsi"/>
                <w:lang w:bidi="he-IL"/>
              </w:rPr>
              <w:t>scenario</w:t>
            </w:r>
            <w:r w:rsidR="000B38C5">
              <w:rPr>
                <w:rFonts w:asciiTheme="minorHAnsi" w:eastAsia="Times New Roman" w:hAnsiTheme="minorHAnsi" w:cstheme="minorHAnsi"/>
                <w:lang w:bidi="he-IL"/>
              </w:rPr>
              <w:t>-based simulation</w:t>
            </w:r>
            <w:r w:rsidRPr="00535658">
              <w:rPr>
                <w:rFonts w:asciiTheme="minorHAnsi" w:eastAsia="Times New Roman" w:hAnsiTheme="minorHAnsi" w:cstheme="minorHAnsi"/>
                <w:lang w:bidi="he-IL"/>
              </w:rPr>
              <w:t xml:space="preserve">. </w:t>
            </w:r>
          </w:p>
          <w:p w14:paraId="67BFCECF" w14:textId="77777777" w:rsidR="00535658" w:rsidRPr="00535658" w:rsidRDefault="00535658" w:rsidP="00535658">
            <w:pPr>
              <w:widowControl/>
              <w:numPr>
                <w:ilvl w:val="0"/>
                <w:numId w:val="9"/>
              </w:numPr>
              <w:autoSpaceDE/>
              <w:autoSpaceDN/>
              <w:spacing w:before="100" w:beforeAutospacing="1" w:after="100" w:afterAutospacing="1"/>
              <w:rPr>
                <w:rFonts w:asciiTheme="minorHAnsi" w:eastAsia="Times New Roman" w:hAnsiTheme="minorHAnsi" w:cstheme="minorHAnsi"/>
                <w:lang w:bidi="he-IL"/>
              </w:rPr>
            </w:pPr>
            <w:r w:rsidRPr="00535658">
              <w:rPr>
                <w:rFonts w:asciiTheme="minorHAnsi" w:eastAsia="Times New Roman" w:hAnsiTheme="minorHAnsi" w:cstheme="minorHAnsi"/>
                <w:lang w:bidi="he-IL"/>
              </w:rPr>
              <w:t xml:space="preserve">Multi-criteria evaluation, optimization, and decision support systems. </w:t>
            </w:r>
          </w:p>
          <w:p w14:paraId="446DCCA4" w14:textId="77777777" w:rsidR="00535658" w:rsidRPr="00535658" w:rsidRDefault="00535658" w:rsidP="00535658">
            <w:pPr>
              <w:widowControl/>
              <w:numPr>
                <w:ilvl w:val="0"/>
                <w:numId w:val="9"/>
              </w:numPr>
              <w:autoSpaceDE/>
              <w:autoSpaceDN/>
              <w:spacing w:before="100" w:beforeAutospacing="1" w:after="100" w:afterAutospacing="1"/>
              <w:rPr>
                <w:rFonts w:asciiTheme="minorHAnsi" w:eastAsia="Times New Roman" w:hAnsiTheme="minorHAnsi" w:cstheme="minorHAnsi"/>
                <w:lang w:bidi="he-IL"/>
              </w:rPr>
            </w:pPr>
            <w:r w:rsidRPr="00535658">
              <w:rPr>
                <w:rFonts w:asciiTheme="minorHAnsi" w:eastAsia="Times New Roman" w:hAnsiTheme="minorHAnsi" w:cstheme="minorHAnsi"/>
                <w:lang w:bidi="he-IL"/>
              </w:rPr>
              <w:t xml:space="preserve">Integrated water resources systems management: water, energy, and the environment. </w:t>
            </w:r>
          </w:p>
          <w:p w14:paraId="43508991" w14:textId="77777777" w:rsidR="00535658" w:rsidRPr="00535658" w:rsidRDefault="00535658" w:rsidP="00535658">
            <w:pPr>
              <w:widowControl/>
              <w:numPr>
                <w:ilvl w:val="0"/>
                <w:numId w:val="9"/>
              </w:numPr>
              <w:autoSpaceDE/>
              <w:autoSpaceDN/>
              <w:spacing w:before="100" w:beforeAutospacing="1" w:after="100" w:afterAutospacing="1"/>
              <w:rPr>
                <w:rFonts w:asciiTheme="minorHAnsi" w:eastAsia="Times New Roman" w:hAnsiTheme="minorHAnsi" w:cstheme="minorHAnsi"/>
                <w:lang w:bidi="he-IL"/>
              </w:rPr>
            </w:pPr>
            <w:r w:rsidRPr="00535658">
              <w:rPr>
                <w:rFonts w:asciiTheme="minorHAnsi" w:eastAsia="Times New Roman" w:hAnsiTheme="minorHAnsi" w:cstheme="minorHAnsi"/>
                <w:lang w:bidi="he-IL"/>
              </w:rPr>
              <w:t xml:space="preserve">Drought, water scarcity, and conflicts in water resources management. </w:t>
            </w:r>
          </w:p>
          <w:p w14:paraId="03BA5F4A" w14:textId="77777777" w:rsidR="00535658" w:rsidRPr="00535658" w:rsidRDefault="00535658" w:rsidP="00535658">
            <w:pPr>
              <w:widowControl/>
              <w:autoSpaceDE/>
              <w:autoSpaceDN/>
              <w:spacing w:before="100" w:beforeAutospacing="1" w:after="100" w:afterAutospacing="1"/>
              <w:jc w:val="both"/>
              <w:rPr>
                <w:rFonts w:asciiTheme="minorHAnsi" w:eastAsia="Times New Roman" w:hAnsiTheme="minorHAnsi" w:cstheme="minorHAnsi"/>
                <w:lang w:bidi="he-IL"/>
              </w:rPr>
            </w:pPr>
            <w:r w:rsidRPr="00535658">
              <w:rPr>
                <w:rFonts w:asciiTheme="minorHAnsi" w:eastAsia="Times New Roman" w:hAnsiTheme="minorHAnsi" w:cstheme="minorHAnsi"/>
                <w:lang w:bidi="he-IL"/>
              </w:rPr>
              <w:t>The laboratory component of the course includes applications of water balance estimation, scenario simulation, and the evaluation of alternative water resources management options using computational tools.</w:t>
            </w:r>
          </w:p>
          <w:p w14:paraId="47342D96" w14:textId="77777777" w:rsidR="00ED3925" w:rsidRPr="00535658" w:rsidRDefault="00ED3925" w:rsidP="00ED3925">
            <w:pPr>
              <w:pStyle w:val="HTMLPreformatted"/>
              <w:rPr>
                <w:lang w:val="en-US"/>
              </w:rPr>
            </w:pPr>
          </w:p>
        </w:tc>
      </w:tr>
    </w:tbl>
    <w:p w14:paraId="387A2651" w14:textId="77777777" w:rsidR="00A37FB3" w:rsidRPr="00AD280C" w:rsidRDefault="00A37FB3" w:rsidP="00AD280C">
      <w:pPr>
        <w:pStyle w:val="Heading1"/>
        <w:numPr>
          <w:ilvl w:val="0"/>
          <w:numId w:val="2"/>
        </w:numPr>
        <w:tabs>
          <w:tab w:val="left" w:pos="578"/>
        </w:tabs>
        <w:sectPr w:rsidR="00A37FB3" w:rsidRPr="00AD280C">
          <w:type w:val="continuous"/>
          <w:pgSz w:w="11910" w:h="16840"/>
          <w:pgMar w:top="1500" w:right="1620" w:bottom="280" w:left="1580" w:header="720" w:footer="720" w:gutter="0"/>
          <w:cols w:space="720"/>
        </w:sectPr>
      </w:pPr>
    </w:p>
    <w:p w14:paraId="411CB383" w14:textId="77777777" w:rsidR="00A37FB3" w:rsidRPr="00AD280C" w:rsidRDefault="00AD280C">
      <w:pPr>
        <w:pStyle w:val="ListParagraph"/>
        <w:numPr>
          <w:ilvl w:val="0"/>
          <w:numId w:val="2"/>
        </w:numPr>
        <w:tabs>
          <w:tab w:val="left" w:pos="578"/>
        </w:tabs>
        <w:spacing w:before="41"/>
        <w:rPr>
          <w:b/>
        </w:rPr>
      </w:pPr>
      <w:r w:rsidRPr="00AD280C">
        <w:rPr>
          <w:b/>
          <w:spacing w:val="-2"/>
        </w:rPr>
        <w:lastRenderedPageBreak/>
        <w:t>TEACHING</w:t>
      </w:r>
      <w:r w:rsidRPr="00AD280C">
        <w:rPr>
          <w:b/>
          <w:spacing w:val="-10"/>
        </w:rPr>
        <w:t xml:space="preserve"> </w:t>
      </w:r>
      <w:r w:rsidRPr="00AD280C">
        <w:rPr>
          <w:b/>
          <w:spacing w:val="-1"/>
        </w:rPr>
        <w:t>and</w:t>
      </w:r>
      <w:r w:rsidRPr="00AD280C">
        <w:rPr>
          <w:b/>
          <w:spacing w:val="-9"/>
        </w:rPr>
        <w:t xml:space="preserve"> </w:t>
      </w:r>
      <w:r w:rsidRPr="00AD280C">
        <w:rPr>
          <w:b/>
          <w:spacing w:val="-1"/>
        </w:rPr>
        <w:t>LEARNING</w:t>
      </w:r>
      <w:r w:rsidRPr="00AD280C">
        <w:rPr>
          <w:b/>
          <w:spacing w:val="-12"/>
        </w:rPr>
        <w:t xml:space="preserve"> </w:t>
      </w:r>
      <w:r w:rsidRPr="00AD280C">
        <w:rPr>
          <w:b/>
          <w:spacing w:val="-1"/>
        </w:rPr>
        <w:t>METHODS</w:t>
      </w:r>
      <w:r w:rsidRPr="00AD280C">
        <w:rPr>
          <w:b/>
          <w:spacing w:val="-8"/>
        </w:rPr>
        <w:t xml:space="preserve"> </w:t>
      </w:r>
      <w:r w:rsidRPr="00AD280C">
        <w:rPr>
          <w:b/>
          <w:spacing w:val="-1"/>
        </w:rPr>
        <w:t>-</w:t>
      </w:r>
      <w:r w:rsidRPr="00AD280C">
        <w:rPr>
          <w:b/>
          <w:spacing w:val="-6"/>
        </w:rPr>
        <w:t xml:space="preserve"> </w:t>
      </w:r>
      <w:r w:rsidRPr="00AD280C">
        <w:rPr>
          <w:b/>
          <w:spacing w:val="-1"/>
        </w:rPr>
        <w:t>EVALUATION</w:t>
      </w:r>
    </w:p>
    <w:p w14:paraId="051F8A60" w14:textId="77777777" w:rsidR="00A37FB3" w:rsidRPr="00AD280C" w:rsidRDefault="00A37FB3">
      <w:pPr>
        <w:pStyle w:val="BodyText"/>
        <w:spacing w:before="9"/>
        <w:rPr>
          <w:i w:val="0"/>
          <w:sz w:val="19"/>
        </w:rPr>
      </w:pPr>
    </w:p>
    <w:tbl>
      <w:tblPr>
        <w:tblStyle w:val="TableNormal1"/>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13"/>
        <w:gridCol w:w="30"/>
        <w:gridCol w:w="2563"/>
        <w:gridCol w:w="2580"/>
        <w:gridCol w:w="18"/>
        <w:gridCol w:w="12"/>
      </w:tblGrid>
      <w:tr w:rsidR="00AD280C" w:rsidRPr="00AD280C" w14:paraId="0FE1399F" w14:textId="77777777" w:rsidTr="00F00521">
        <w:trPr>
          <w:gridAfter w:val="1"/>
          <w:wAfter w:w="12" w:type="dxa"/>
          <w:trHeight w:val="536"/>
        </w:trPr>
        <w:tc>
          <w:tcPr>
            <w:tcW w:w="3313" w:type="dxa"/>
            <w:shd w:val="clear" w:color="auto" w:fill="DDD9C3" w:themeFill="background2" w:themeFillShade="E6"/>
          </w:tcPr>
          <w:p w14:paraId="260C39ED" w14:textId="77777777" w:rsidR="00A37FB3" w:rsidRPr="00AD280C" w:rsidRDefault="00AD280C">
            <w:pPr>
              <w:pStyle w:val="TableParagraph"/>
              <w:spacing w:line="243" w:lineRule="exact"/>
              <w:ind w:right="93"/>
              <w:jc w:val="right"/>
              <w:rPr>
                <w:b/>
                <w:sz w:val="20"/>
              </w:rPr>
            </w:pPr>
            <w:r w:rsidRPr="00AD280C">
              <w:rPr>
                <w:b/>
                <w:sz w:val="20"/>
              </w:rPr>
              <w:t>DELIVERY</w:t>
            </w:r>
          </w:p>
          <w:p w14:paraId="3E1703A7" w14:textId="77777777" w:rsidR="00A37FB3" w:rsidRPr="00AD280C" w:rsidRDefault="00AD280C">
            <w:pPr>
              <w:pStyle w:val="TableParagraph"/>
              <w:ind w:left="904"/>
              <w:rPr>
                <w:i/>
                <w:sz w:val="16"/>
              </w:rPr>
            </w:pPr>
            <w:r w:rsidRPr="00AD280C">
              <w:rPr>
                <w:i/>
                <w:sz w:val="16"/>
              </w:rPr>
              <w:t>Face-to-face,</w:t>
            </w:r>
            <w:r w:rsidRPr="00AD280C">
              <w:rPr>
                <w:i/>
                <w:spacing w:val="-4"/>
                <w:sz w:val="16"/>
              </w:rPr>
              <w:t xml:space="preserve"> </w:t>
            </w:r>
            <w:r w:rsidRPr="00AD280C">
              <w:rPr>
                <w:i/>
                <w:sz w:val="16"/>
              </w:rPr>
              <w:t>Distance</w:t>
            </w:r>
            <w:r w:rsidRPr="00AD280C">
              <w:rPr>
                <w:i/>
                <w:spacing w:val="-3"/>
                <w:sz w:val="16"/>
              </w:rPr>
              <w:t xml:space="preserve"> </w:t>
            </w:r>
            <w:r w:rsidRPr="00AD280C">
              <w:rPr>
                <w:i/>
                <w:sz w:val="16"/>
              </w:rPr>
              <w:t>learning,</w:t>
            </w:r>
            <w:r w:rsidRPr="00AD280C">
              <w:rPr>
                <w:i/>
                <w:spacing w:val="-4"/>
                <w:sz w:val="16"/>
              </w:rPr>
              <w:t xml:space="preserve"> </w:t>
            </w:r>
            <w:r w:rsidRPr="00AD280C">
              <w:rPr>
                <w:i/>
                <w:sz w:val="16"/>
              </w:rPr>
              <w:t>etc.</w:t>
            </w:r>
          </w:p>
        </w:tc>
        <w:tc>
          <w:tcPr>
            <w:tcW w:w="5191" w:type="dxa"/>
            <w:gridSpan w:val="4"/>
          </w:tcPr>
          <w:p w14:paraId="13F3ED3F" w14:textId="77777777" w:rsidR="00A37FB3" w:rsidRPr="00F00521" w:rsidRDefault="00C94E72">
            <w:pPr>
              <w:pStyle w:val="TableParagraph"/>
              <w:rPr>
                <w:iCs/>
                <w:lang w:val="en-GB"/>
              </w:rPr>
            </w:pPr>
            <w:r w:rsidRPr="00F00521">
              <w:rPr>
                <w:iCs/>
                <w:lang w:val="en-GB"/>
              </w:rPr>
              <w:t>Face-to-Face</w:t>
            </w:r>
          </w:p>
        </w:tc>
      </w:tr>
      <w:tr w:rsidR="00AD280C" w:rsidRPr="00AD280C" w14:paraId="4CA8F205" w14:textId="77777777" w:rsidTr="00F00521">
        <w:trPr>
          <w:gridAfter w:val="1"/>
          <w:wAfter w:w="12" w:type="dxa"/>
          <w:trHeight w:val="870"/>
        </w:trPr>
        <w:tc>
          <w:tcPr>
            <w:tcW w:w="3313" w:type="dxa"/>
            <w:shd w:val="clear" w:color="auto" w:fill="DDD9C3" w:themeFill="background2" w:themeFillShade="E6"/>
          </w:tcPr>
          <w:p w14:paraId="4E6C30EC" w14:textId="77777777" w:rsidR="00A37FB3" w:rsidRPr="00AD280C" w:rsidRDefault="00AD280C">
            <w:pPr>
              <w:pStyle w:val="TableParagraph"/>
              <w:ind w:left="494" w:right="85" w:firstLine="518"/>
              <w:rPr>
                <w:b/>
                <w:sz w:val="20"/>
              </w:rPr>
            </w:pPr>
            <w:r w:rsidRPr="00AD280C">
              <w:rPr>
                <w:b/>
                <w:spacing w:val="-1"/>
                <w:sz w:val="20"/>
              </w:rPr>
              <w:t>USE</w:t>
            </w:r>
            <w:r w:rsidRPr="00AD280C">
              <w:rPr>
                <w:b/>
                <w:spacing w:val="-9"/>
                <w:sz w:val="20"/>
              </w:rPr>
              <w:t xml:space="preserve"> </w:t>
            </w:r>
            <w:r w:rsidRPr="00AD280C">
              <w:rPr>
                <w:b/>
                <w:spacing w:val="-1"/>
                <w:sz w:val="20"/>
              </w:rPr>
              <w:t>OF</w:t>
            </w:r>
            <w:r w:rsidRPr="00AD280C">
              <w:rPr>
                <w:b/>
                <w:spacing w:val="-10"/>
                <w:sz w:val="20"/>
              </w:rPr>
              <w:t xml:space="preserve"> </w:t>
            </w:r>
            <w:r w:rsidRPr="00AD280C">
              <w:rPr>
                <w:b/>
                <w:spacing w:val="-1"/>
                <w:sz w:val="20"/>
              </w:rPr>
              <w:t>INFORMATION</w:t>
            </w:r>
            <w:r w:rsidRPr="00AD280C">
              <w:rPr>
                <w:b/>
                <w:spacing w:val="-9"/>
                <w:sz w:val="20"/>
              </w:rPr>
              <w:t xml:space="preserve"> </w:t>
            </w:r>
            <w:r w:rsidRPr="00AD280C">
              <w:rPr>
                <w:b/>
                <w:spacing w:val="-1"/>
                <w:sz w:val="20"/>
              </w:rPr>
              <w:t>AND</w:t>
            </w:r>
            <w:r w:rsidRPr="00AD280C">
              <w:rPr>
                <w:b/>
                <w:spacing w:val="-42"/>
                <w:sz w:val="20"/>
              </w:rPr>
              <w:t xml:space="preserve"> </w:t>
            </w:r>
            <w:r w:rsidRPr="00AD280C">
              <w:rPr>
                <w:b/>
                <w:spacing w:val="-3"/>
                <w:sz w:val="20"/>
              </w:rPr>
              <w:t>COMMUNICATIONS</w:t>
            </w:r>
            <w:r w:rsidRPr="00AD280C">
              <w:rPr>
                <w:b/>
                <w:spacing w:val="-1"/>
                <w:sz w:val="20"/>
              </w:rPr>
              <w:t xml:space="preserve"> </w:t>
            </w:r>
            <w:r w:rsidRPr="00AD280C">
              <w:rPr>
                <w:b/>
                <w:spacing w:val="-2"/>
                <w:sz w:val="20"/>
              </w:rPr>
              <w:t>TECHNOLOGY</w:t>
            </w:r>
          </w:p>
          <w:p w14:paraId="279DB55D" w14:textId="77777777" w:rsidR="00A37FB3" w:rsidRPr="00AD280C" w:rsidRDefault="00AD280C">
            <w:pPr>
              <w:pStyle w:val="TableParagraph"/>
              <w:spacing w:line="195" w:lineRule="exact"/>
              <w:ind w:right="62"/>
              <w:jc w:val="right"/>
              <w:rPr>
                <w:i/>
                <w:sz w:val="16"/>
              </w:rPr>
            </w:pPr>
            <w:r w:rsidRPr="00AD280C">
              <w:rPr>
                <w:i/>
                <w:sz w:val="16"/>
              </w:rPr>
              <w:t>Use</w:t>
            </w:r>
            <w:r w:rsidRPr="00AD280C">
              <w:rPr>
                <w:i/>
                <w:spacing w:val="-5"/>
                <w:sz w:val="16"/>
              </w:rPr>
              <w:t xml:space="preserve"> </w:t>
            </w:r>
            <w:r w:rsidRPr="00AD280C">
              <w:rPr>
                <w:i/>
                <w:sz w:val="16"/>
              </w:rPr>
              <w:t>of</w:t>
            </w:r>
            <w:r w:rsidRPr="00AD280C">
              <w:rPr>
                <w:i/>
                <w:spacing w:val="-4"/>
                <w:sz w:val="16"/>
              </w:rPr>
              <w:t xml:space="preserve"> </w:t>
            </w:r>
            <w:r w:rsidRPr="00AD280C">
              <w:rPr>
                <w:i/>
                <w:sz w:val="16"/>
              </w:rPr>
              <w:t>ICT</w:t>
            </w:r>
            <w:r w:rsidRPr="00AD280C">
              <w:rPr>
                <w:i/>
                <w:spacing w:val="-4"/>
                <w:sz w:val="16"/>
              </w:rPr>
              <w:t xml:space="preserve"> </w:t>
            </w:r>
            <w:r w:rsidRPr="00AD280C">
              <w:rPr>
                <w:i/>
                <w:sz w:val="16"/>
              </w:rPr>
              <w:t>in</w:t>
            </w:r>
            <w:r w:rsidRPr="00AD280C">
              <w:rPr>
                <w:i/>
                <w:spacing w:val="-4"/>
                <w:sz w:val="16"/>
              </w:rPr>
              <w:t xml:space="preserve"> </w:t>
            </w:r>
            <w:r w:rsidRPr="00AD280C">
              <w:rPr>
                <w:i/>
                <w:sz w:val="16"/>
              </w:rPr>
              <w:t>teaching,</w:t>
            </w:r>
            <w:r w:rsidRPr="00AD280C">
              <w:rPr>
                <w:i/>
                <w:spacing w:val="-4"/>
                <w:sz w:val="16"/>
              </w:rPr>
              <w:t xml:space="preserve"> </w:t>
            </w:r>
            <w:r w:rsidRPr="00AD280C">
              <w:rPr>
                <w:i/>
                <w:sz w:val="16"/>
              </w:rPr>
              <w:t>laboratory</w:t>
            </w:r>
            <w:r w:rsidRPr="00AD280C">
              <w:rPr>
                <w:i/>
                <w:spacing w:val="-4"/>
                <w:sz w:val="16"/>
              </w:rPr>
              <w:t xml:space="preserve"> </w:t>
            </w:r>
            <w:r w:rsidRPr="00AD280C">
              <w:rPr>
                <w:i/>
                <w:sz w:val="16"/>
              </w:rPr>
              <w:t xml:space="preserve">education, </w:t>
            </w:r>
          </w:p>
          <w:p w14:paraId="68436C47" w14:textId="77777777" w:rsidR="00A37FB3" w:rsidRPr="00AD280C" w:rsidRDefault="00AD280C">
            <w:pPr>
              <w:pStyle w:val="TableParagraph"/>
              <w:spacing w:line="170" w:lineRule="exact"/>
              <w:ind w:right="60"/>
              <w:jc w:val="right"/>
              <w:rPr>
                <w:i/>
                <w:sz w:val="16"/>
              </w:rPr>
            </w:pPr>
            <w:r w:rsidRPr="00AD280C">
              <w:rPr>
                <w:i/>
                <w:sz w:val="16"/>
              </w:rPr>
              <w:t>communication</w:t>
            </w:r>
            <w:r w:rsidRPr="00AD280C">
              <w:rPr>
                <w:i/>
                <w:spacing w:val="-3"/>
                <w:sz w:val="16"/>
              </w:rPr>
              <w:t xml:space="preserve"> </w:t>
            </w:r>
            <w:r w:rsidRPr="00AD280C">
              <w:rPr>
                <w:i/>
                <w:sz w:val="16"/>
              </w:rPr>
              <w:t>with</w:t>
            </w:r>
            <w:r w:rsidRPr="00AD280C">
              <w:rPr>
                <w:i/>
                <w:spacing w:val="-3"/>
                <w:sz w:val="16"/>
              </w:rPr>
              <w:t xml:space="preserve"> </w:t>
            </w:r>
            <w:r w:rsidRPr="00AD280C">
              <w:rPr>
                <w:i/>
                <w:sz w:val="16"/>
              </w:rPr>
              <w:t xml:space="preserve">students </w:t>
            </w:r>
          </w:p>
        </w:tc>
        <w:tc>
          <w:tcPr>
            <w:tcW w:w="5191" w:type="dxa"/>
            <w:gridSpan w:val="4"/>
            <w:tcBorders>
              <w:bottom w:val="single" w:sz="8" w:space="0" w:color="000000"/>
            </w:tcBorders>
          </w:tcPr>
          <w:p w14:paraId="7D9DC22C" w14:textId="77777777" w:rsidR="00C94E72" w:rsidRPr="00EE0810" w:rsidRDefault="00C94E72" w:rsidP="00C94E72">
            <w:pPr>
              <w:pStyle w:val="HTMLPreformatted"/>
              <w:rPr>
                <w:rFonts w:ascii="Calibri Light" w:eastAsia="Calibri Light" w:hAnsi="Calibri Light" w:cs="Calibri Light"/>
                <w:iCs/>
                <w:sz w:val="22"/>
                <w:szCs w:val="22"/>
                <w:lang w:eastAsia="en-US"/>
              </w:rPr>
            </w:pPr>
            <w:r w:rsidRPr="00EE0810">
              <w:rPr>
                <w:rFonts w:ascii="Calibri Light" w:eastAsia="Calibri Light" w:hAnsi="Calibri Light" w:cs="Calibri Light"/>
                <w:iCs/>
                <w:sz w:val="22"/>
                <w:szCs w:val="22"/>
                <w:lang w:eastAsia="en-US"/>
              </w:rPr>
              <w:t>Learning process support through the electronic platform e-class</w:t>
            </w:r>
            <w:r w:rsidR="006B111A">
              <w:rPr>
                <w:rFonts w:ascii="Calibri Light" w:eastAsia="Calibri Light" w:hAnsi="Calibri Light" w:cs="Calibri Light"/>
                <w:iCs/>
                <w:sz w:val="22"/>
                <w:szCs w:val="22"/>
                <w:lang w:eastAsia="en-US"/>
              </w:rPr>
              <w:t>.</w:t>
            </w:r>
          </w:p>
          <w:p w14:paraId="282EFEC8" w14:textId="77777777" w:rsidR="00C94E72" w:rsidRPr="00EE0810" w:rsidRDefault="00C94E72" w:rsidP="00C94E72">
            <w:pPr>
              <w:pStyle w:val="HTMLPreformatted"/>
              <w:rPr>
                <w:rFonts w:ascii="Calibri Light" w:eastAsia="Calibri Light" w:hAnsi="Calibri Light" w:cs="Calibri Light"/>
                <w:iCs/>
                <w:sz w:val="22"/>
                <w:szCs w:val="22"/>
                <w:lang w:eastAsia="en-US"/>
              </w:rPr>
            </w:pPr>
            <w:r w:rsidRPr="00EE0810">
              <w:rPr>
                <w:rFonts w:ascii="Calibri Light" w:eastAsia="Calibri Light" w:hAnsi="Calibri Light" w:cs="Calibri Light"/>
                <w:iCs/>
                <w:sz w:val="22"/>
                <w:szCs w:val="22"/>
                <w:lang w:eastAsia="en-US"/>
              </w:rPr>
              <w:t>Communication with students via e-class and e-mail</w:t>
            </w:r>
          </w:p>
          <w:p w14:paraId="2DF10E9B" w14:textId="77777777" w:rsidR="00C94E72" w:rsidRPr="00EE0810" w:rsidRDefault="00EE0810" w:rsidP="00C94E72">
            <w:pPr>
              <w:pStyle w:val="HTMLPreformatted"/>
              <w:rPr>
                <w:rFonts w:ascii="Calibri Light" w:eastAsia="Calibri Light" w:hAnsi="Calibri Light" w:cs="Calibri Light"/>
                <w:iCs/>
                <w:sz w:val="22"/>
                <w:szCs w:val="22"/>
                <w:lang w:eastAsia="en-US"/>
              </w:rPr>
            </w:pPr>
            <w:r>
              <w:rPr>
                <w:rFonts w:ascii="Calibri Light" w:eastAsia="Calibri Light" w:hAnsi="Calibri Light" w:cs="Calibri Light"/>
                <w:iCs/>
                <w:sz w:val="22"/>
                <w:szCs w:val="22"/>
                <w:lang w:eastAsia="en-US"/>
              </w:rPr>
              <w:t>Extensive use of Microsoft Exce</w:t>
            </w:r>
            <w:r w:rsidR="00C94E72" w:rsidRPr="00EE0810">
              <w:rPr>
                <w:rFonts w:ascii="Calibri Light" w:eastAsia="Calibri Light" w:hAnsi="Calibri Light" w:cs="Calibri Light"/>
                <w:iCs/>
                <w:sz w:val="22"/>
                <w:szCs w:val="22"/>
                <w:lang w:eastAsia="en-US"/>
              </w:rPr>
              <w:t>l.</w:t>
            </w:r>
          </w:p>
          <w:p w14:paraId="13CA22E2" w14:textId="77777777" w:rsidR="00A37FB3" w:rsidRPr="00C94E72" w:rsidRDefault="00A37FB3">
            <w:pPr>
              <w:pStyle w:val="TableParagraph"/>
              <w:rPr>
                <w:rFonts w:ascii="Times New Roman"/>
                <w:sz w:val="16"/>
                <w:lang w:val="en-GB"/>
              </w:rPr>
            </w:pPr>
          </w:p>
        </w:tc>
      </w:tr>
      <w:tr w:rsidR="00AD280C" w:rsidRPr="00AD280C" w14:paraId="72D2DBC3" w14:textId="77777777" w:rsidTr="00A200C4">
        <w:trPr>
          <w:trHeight w:val="247"/>
        </w:trPr>
        <w:tc>
          <w:tcPr>
            <w:tcW w:w="3313" w:type="dxa"/>
            <w:vMerge w:val="restart"/>
            <w:shd w:val="clear" w:color="auto" w:fill="DDD9C3" w:themeFill="background2" w:themeFillShade="E6"/>
          </w:tcPr>
          <w:p w14:paraId="08599352" w14:textId="77777777" w:rsidR="00A37FB3" w:rsidRPr="00AD280C" w:rsidRDefault="00AD280C">
            <w:pPr>
              <w:pStyle w:val="TableParagraph"/>
              <w:spacing w:line="238" w:lineRule="exact"/>
              <w:ind w:left="1516"/>
              <w:rPr>
                <w:b/>
                <w:sz w:val="20"/>
              </w:rPr>
            </w:pPr>
            <w:r w:rsidRPr="00AD280C">
              <w:rPr>
                <w:b/>
                <w:spacing w:val="-2"/>
                <w:sz w:val="20"/>
              </w:rPr>
              <w:t>TEACHING</w:t>
            </w:r>
            <w:r w:rsidRPr="00AD280C">
              <w:rPr>
                <w:b/>
                <w:spacing w:val="-8"/>
                <w:sz w:val="20"/>
              </w:rPr>
              <w:t xml:space="preserve"> </w:t>
            </w:r>
            <w:r w:rsidRPr="00AD280C">
              <w:rPr>
                <w:b/>
                <w:spacing w:val="-1"/>
                <w:sz w:val="20"/>
              </w:rPr>
              <w:t>METHODS</w:t>
            </w:r>
          </w:p>
          <w:p w14:paraId="6F755AAC" w14:textId="77777777" w:rsidR="00A37FB3" w:rsidRPr="00AD280C" w:rsidRDefault="00AD280C">
            <w:pPr>
              <w:pStyle w:val="TableParagraph"/>
              <w:ind w:left="107" w:right="60"/>
              <w:jc w:val="both"/>
              <w:rPr>
                <w:i/>
                <w:sz w:val="16"/>
              </w:rPr>
            </w:pPr>
            <w:r w:rsidRPr="00AD280C">
              <w:rPr>
                <w:i/>
                <w:sz w:val="16"/>
              </w:rPr>
              <w:t>The</w:t>
            </w:r>
            <w:r w:rsidRPr="00AD280C">
              <w:rPr>
                <w:i/>
                <w:spacing w:val="1"/>
                <w:sz w:val="16"/>
              </w:rPr>
              <w:t xml:space="preserve"> </w:t>
            </w:r>
            <w:r w:rsidRPr="00AD280C">
              <w:rPr>
                <w:i/>
                <w:sz w:val="16"/>
              </w:rPr>
              <w:t>manner</w:t>
            </w:r>
            <w:r w:rsidRPr="00AD280C">
              <w:rPr>
                <w:i/>
                <w:spacing w:val="1"/>
                <w:sz w:val="16"/>
              </w:rPr>
              <w:t xml:space="preserve"> </w:t>
            </w:r>
            <w:r w:rsidRPr="00AD280C">
              <w:rPr>
                <w:i/>
                <w:sz w:val="16"/>
              </w:rPr>
              <w:t>and</w:t>
            </w:r>
            <w:r w:rsidRPr="00AD280C">
              <w:rPr>
                <w:i/>
                <w:spacing w:val="1"/>
                <w:sz w:val="16"/>
              </w:rPr>
              <w:t xml:space="preserve"> </w:t>
            </w:r>
            <w:r w:rsidRPr="00AD280C">
              <w:rPr>
                <w:i/>
                <w:sz w:val="16"/>
              </w:rPr>
              <w:t>methods</w:t>
            </w:r>
            <w:r w:rsidRPr="00AD280C">
              <w:rPr>
                <w:i/>
                <w:spacing w:val="1"/>
                <w:sz w:val="16"/>
              </w:rPr>
              <w:t xml:space="preserve"> </w:t>
            </w:r>
            <w:r w:rsidRPr="00AD280C">
              <w:rPr>
                <w:i/>
                <w:sz w:val="16"/>
              </w:rPr>
              <w:t>of</w:t>
            </w:r>
            <w:r w:rsidRPr="00AD280C">
              <w:rPr>
                <w:i/>
                <w:spacing w:val="1"/>
                <w:sz w:val="16"/>
              </w:rPr>
              <w:t xml:space="preserve"> </w:t>
            </w:r>
            <w:r w:rsidRPr="00AD280C">
              <w:rPr>
                <w:i/>
                <w:sz w:val="16"/>
              </w:rPr>
              <w:t>teaching</w:t>
            </w:r>
            <w:r w:rsidRPr="00AD280C">
              <w:rPr>
                <w:i/>
                <w:spacing w:val="1"/>
                <w:sz w:val="16"/>
              </w:rPr>
              <w:t xml:space="preserve"> </w:t>
            </w:r>
            <w:r w:rsidRPr="00AD280C">
              <w:rPr>
                <w:i/>
                <w:sz w:val="16"/>
              </w:rPr>
              <w:t>are</w:t>
            </w:r>
            <w:r w:rsidRPr="00AD280C">
              <w:rPr>
                <w:i/>
                <w:spacing w:val="1"/>
                <w:sz w:val="16"/>
              </w:rPr>
              <w:t xml:space="preserve"> </w:t>
            </w:r>
            <w:r w:rsidRPr="00AD280C">
              <w:rPr>
                <w:i/>
                <w:sz w:val="16"/>
              </w:rPr>
              <w:t>described in</w:t>
            </w:r>
            <w:r w:rsidRPr="00AD280C">
              <w:rPr>
                <w:i/>
                <w:spacing w:val="-3"/>
                <w:sz w:val="16"/>
              </w:rPr>
              <w:t xml:space="preserve"> </w:t>
            </w:r>
            <w:r w:rsidRPr="00AD280C">
              <w:rPr>
                <w:i/>
                <w:sz w:val="16"/>
              </w:rPr>
              <w:t xml:space="preserve">detail. </w:t>
            </w:r>
          </w:p>
          <w:p w14:paraId="042466EF" w14:textId="77777777" w:rsidR="00A37FB3" w:rsidRPr="00AD280C" w:rsidRDefault="00AD280C">
            <w:pPr>
              <w:pStyle w:val="TableParagraph"/>
              <w:spacing w:before="1"/>
              <w:ind w:left="107" w:right="60"/>
              <w:jc w:val="both"/>
              <w:rPr>
                <w:i/>
                <w:sz w:val="16"/>
              </w:rPr>
            </w:pPr>
            <w:r w:rsidRPr="00AD280C">
              <w:rPr>
                <w:i/>
                <w:sz w:val="16"/>
              </w:rPr>
              <w:t>Lectures,</w:t>
            </w:r>
            <w:r w:rsidRPr="00AD280C">
              <w:rPr>
                <w:i/>
                <w:spacing w:val="1"/>
                <w:sz w:val="16"/>
              </w:rPr>
              <w:t xml:space="preserve"> </w:t>
            </w:r>
            <w:r w:rsidRPr="00AD280C">
              <w:rPr>
                <w:i/>
                <w:sz w:val="16"/>
              </w:rPr>
              <w:t>seminars,</w:t>
            </w:r>
            <w:r w:rsidRPr="00AD280C">
              <w:rPr>
                <w:i/>
                <w:spacing w:val="1"/>
                <w:sz w:val="16"/>
              </w:rPr>
              <w:t xml:space="preserve"> </w:t>
            </w:r>
            <w:r w:rsidRPr="00AD280C">
              <w:rPr>
                <w:i/>
                <w:sz w:val="16"/>
              </w:rPr>
              <w:t>laboratory</w:t>
            </w:r>
            <w:r w:rsidRPr="00AD280C">
              <w:rPr>
                <w:i/>
                <w:spacing w:val="1"/>
                <w:sz w:val="16"/>
              </w:rPr>
              <w:t xml:space="preserve"> </w:t>
            </w:r>
            <w:r w:rsidRPr="00AD280C">
              <w:rPr>
                <w:i/>
                <w:sz w:val="16"/>
              </w:rPr>
              <w:t>practice,</w:t>
            </w:r>
            <w:r w:rsidRPr="00AD280C">
              <w:rPr>
                <w:i/>
                <w:spacing w:val="1"/>
                <w:sz w:val="16"/>
              </w:rPr>
              <w:t xml:space="preserve"> </w:t>
            </w:r>
            <w:r w:rsidRPr="00AD280C">
              <w:rPr>
                <w:i/>
                <w:sz w:val="16"/>
              </w:rPr>
              <w:t>fieldwork,</w:t>
            </w:r>
            <w:r w:rsidRPr="00AD280C">
              <w:rPr>
                <w:i/>
                <w:spacing w:val="1"/>
                <w:sz w:val="16"/>
              </w:rPr>
              <w:t xml:space="preserve"> </w:t>
            </w:r>
            <w:r w:rsidRPr="00AD280C">
              <w:rPr>
                <w:i/>
                <w:sz w:val="16"/>
              </w:rPr>
              <w:t>study</w:t>
            </w:r>
            <w:r w:rsidRPr="00AD280C">
              <w:rPr>
                <w:i/>
                <w:spacing w:val="1"/>
                <w:sz w:val="16"/>
              </w:rPr>
              <w:t xml:space="preserve"> </w:t>
            </w:r>
            <w:r w:rsidRPr="00AD280C">
              <w:rPr>
                <w:i/>
                <w:sz w:val="16"/>
              </w:rPr>
              <w:t>and</w:t>
            </w:r>
            <w:r w:rsidRPr="00AD280C">
              <w:rPr>
                <w:i/>
                <w:spacing w:val="1"/>
                <w:sz w:val="16"/>
              </w:rPr>
              <w:t xml:space="preserve"> </w:t>
            </w:r>
            <w:r w:rsidRPr="00AD280C">
              <w:rPr>
                <w:i/>
                <w:sz w:val="16"/>
              </w:rPr>
              <w:t>analysis</w:t>
            </w:r>
            <w:r w:rsidRPr="00AD280C">
              <w:rPr>
                <w:i/>
                <w:spacing w:val="1"/>
                <w:sz w:val="16"/>
              </w:rPr>
              <w:t xml:space="preserve"> </w:t>
            </w:r>
            <w:r w:rsidRPr="00AD280C">
              <w:rPr>
                <w:i/>
                <w:sz w:val="16"/>
              </w:rPr>
              <w:t>of</w:t>
            </w:r>
            <w:r w:rsidRPr="00AD280C">
              <w:rPr>
                <w:i/>
                <w:spacing w:val="1"/>
                <w:sz w:val="16"/>
              </w:rPr>
              <w:t xml:space="preserve"> </w:t>
            </w:r>
            <w:r w:rsidRPr="00AD280C">
              <w:rPr>
                <w:i/>
                <w:sz w:val="16"/>
              </w:rPr>
              <w:t>bibliography,</w:t>
            </w:r>
            <w:r w:rsidRPr="00AD280C">
              <w:rPr>
                <w:i/>
                <w:spacing w:val="1"/>
                <w:sz w:val="16"/>
              </w:rPr>
              <w:t xml:space="preserve"> </w:t>
            </w:r>
            <w:r w:rsidRPr="00AD280C">
              <w:rPr>
                <w:i/>
                <w:sz w:val="16"/>
              </w:rPr>
              <w:t>tutorials,</w:t>
            </w:r>
            <w:r w:rsidRPr="00AD280C">
              <w:rPr>
                <w:i/>
                <w:spacing w:val="1"/>
                <w:sz w:val="16"/>
              </w:rPr>
              <w:t xml:space="preserve"> </w:t>
            </w:r>
            <w:r w:rsidRPr="00AD280C">
              <w:rPr>
                <w:i/>
                <w:sz w:val="16"/>
              </w:rPr>
              <w:t>placements,</w:t>
            </w:r>
            <w:r w:rsidRPr="00AD280C">
              <w:rPr>
                <w:i/>
                <w:spacing w:val="1"/>
                <w:sz w:val="16"/>
              </w:rPr>
              <w:t xml:space="preserve"> </w:t>
            </w:r>
            <w:r w:rsidRPr="00AD280C">
              <w:rPr>
                <w:i/>
                <w:sz w:val="16"/>
              </w:rPr>
              <w:t>clinical</w:t>
            </w:r>
            <w:r w:rsidRPr="00AD280C">
              <w:rPr>
                <w:i/>
                <w:spacing w:val="1"/>
                <w:sz w:val="16"/>
              </w:rPr>
              <w:t xml:space="preserve"> </w:t>
            </w:r>
            <w:r w:rsidRPr="00AD280C">
              <w:rPr>
                <w:i/>
                <w:sz w:val="16"/>
              </w:rPr>
              <w:t>practice,</w:t>
            </w:r>
            <w:r w:rsidRPr="00AD280C">
              <w:rPr>
                <w:i/>
                <w:spacing w:val="1"/>
                <w:sz w:val="16"/>
              </w:rPr>
              <w:t xml:space="preserve"> </w:t>
            </w:r>
            <w:r w:rsidRPr="00AD280C">
              <w:rPr>
                <w:i/>
                <w:sz w:val="16"/>
              </w:rPr>
              <w:t>art</w:t>
            </w:r>
            <w:r w:rsidRPr="00AD280C">
              <w:rPr>
                <w:i/>
                <w:spacing w:val="1"/>
                <w:sz w:val="16"/>
              </w:rPr>
              <w:t xml:space="preserve"> </w:t>
            </w:r>
            <w:r w:rsidRPr="00AD280C">
              <w:rPr>
                <w:i/>
                <w:sz w:val="16"/>
              </w:rPr>
              <w:t>workshop,</w:t>
            </w:r>
            <w:r w:rsidRPr="00AD280C">
              <w:rPr>
                <w:i/>
                <w:spacing w:val="1"/>
                <w:sz w:val="16"/>
              </w:rPr>
              <w:t xml:space="preserve"> </w:t>
            </w:r>
            <w:r w:rsidRPr="00AD280C">
              <w:rPr>
                <w:i/>
                <w:sz w:val="16"/>
              </w:rPr>
              <w:t>interactive</w:t>
            </w:r>
            <w:r w:rsidRPr="00AD280C">
              <w:rPr>
                <w:i/>
                <w:spacing w:val="1"/>
                <w:sz w:val="16"/>
              </w:rPr>
              <w:t xml:space="preserve"> </w:t>
            </w:r>
            <w:r w:rsidRPr="00AD280C">
              <w:rPr>
                <w:i/>
                <w:sz w:val="16"/>
              </w:rPr>
              <w:t>teaching,</w:t>
            </w:r>
            <w:r w:rsidRPr="00AD280C">
              <w:rPr>
                <w:i/>
                <w:spacing w:val="1"/>
                <w:sz w:val="16"/>
              </w:rPr>
              <w:t xml:space="preserve"> </w:t>
            </w:r>
            <w:r w:rsidRPr="00AD280C">
              <w:rPr>
                <w:i/>
                <w:sz w:val="16"/>
              </w:rPr>
              <w:t>educational</w:t>
            </w:r>
            <w:r w:rsidRPr="00AD280C">
              <w:rPr>
                <w:i/>
                <w:spacing w:val="1"/>
                <w:sz w:val="16"/>
              </w:rPr>
              <w:t xml:space="preserve"> </w:t>
            </w:r>
            <w:r w:rsidRPr="00AD280C">
              <w:rPr>
                <w:i/>
                <w:sz w:val="16"/>
              </w:rPr>
              <w:t>visits, project, essay writing, artistic creativity,</w:t>
            </w:r>
            <w:r w:rsidRPr="00AD280C">
              <w:rPr>
                <w:i/>
                <w:spacing w:val="1"/>
                <w:sz w:val="16"/>
              </w:rPr>
              <w:t xml:space="preserve"> </w:t>
            </w:r>
            <w:r w:rsidRPr="00AD280C">
              <w:rPr>
                <w:i/>
                <w:sz w:val="16"/>
              </w:rPr>
              <w:t xml:space="preserve">etc. </w:t>
            </w:r>
          </w:p>
          <w:p w14:paraId="038D886A" w14:textId="77777777" w:rsidR="00A37FB3" w:rsidRPr="00AD280C" w:rsidRDefault="00AD280C">
            <w:pPr>
              <w:pStyle w:val="TableParagraph"/>
              <w:ind w:left="107"/>
              <w:rPr>
                <w:i/>
                <w:sz w:val="16"/>
              </w:rPr>
            </w:pPr>
            <w:r w:rsidRPr="00AD280C">
              <w:rPr>
                <w:i/>
                <w:sz w:val="16"/>
              </w:rPr>
              <w:t xml:space="preserve"> </w:t>
            </w:r>
          </w:p>
          <w:p w14:paraId="67B6F6B7" w14:textId="77777777" w:rsidR="00A37FB3" w:rsidRPr="00AD280C" w:rsidRDefault="00AD280C">
            <w:pPr>
              <w:pStyle w:val="TableParagraph"/>
              <w:spacing w:before="1"/>
              <w:ind w:left="107" w:right="61"/>
              <w:jc w:val="both"/>
              <w:rPr>
                <w:i/>
                <w:sz w:val="16"/>
              </w:rPr>
            </w:pPr>
            <w:r w:rsidRPr="00AD280C">
              <w:rPr>
                <w:i/>
                <w:sz w:val="16"/>
              </w:rPr>
              <w:t>The</w:t>
            </w:r>
            <w:r w:rsidRPr="00AD280C">
              <w:rPr>
                <w:i/>
                <w:spacing w:val="1"/>
                <w:sz w:val="16"/>
              </w:rPr>
              <w:t xml:space="preserve"> </w:t>
            </w:r>
            <w:r w:rsidRPr="00AD280C">
              <w:rPr>
                <w:i/>
                <w:sz w:val="16"/>
              </w:rPr>
              <w:t>student's</w:t>
            </w:r>
            <w:r w:rsidRPr="00AD280C">
              <w:rPr>
                <w:i/>
                <w:spacing w:val="1"/>
                <w:sz w:val="16"/>
              </w:rPr>
              <w:t xml:space="preserve"> </w:t>
            </w:r>
            <w:r w:rsidRPr="00AD280C">
              <w:rPr>
                <w:i/>
                <w:sz w:val="16"/>
              </w:rPr>
              <w:t>study</w:t>
            </w:r>
            <w:r w:rsidRPr="00AD280C">
              <w:rPr>
                <w:i/>
                <w:spacing w:val="1"/>
                <w:sz w:val="16"/>
              </w:rPr>
              <w:t xml:space="preserve"> </w:t>
            </w:r>
            <w:r w:rsidRPr="00AD280C">
              <w:rPr>
                <w:i/>
                <w:sz w:val="16"/>
              </w:rPr>
              <w:t>hours</w:t>
            </w:r>
            <w:r w:rsidRPr="00AD280C">
              <w:rPr>
                <w:i/>
                <w:spacing w:val="1"/>
                <w:sz w:val="16"/>
              </w:rPr>
              <w:t xml:space="preserve"> </w:t>
            </w:r>
            <w:r w:rsidRPr="00AD280C">
              <w:rPr>
                <w:i/>
                <w:sz w:val="16"/>
              </w:rPr>
              <w:t>for</w:t>
            </w:r>
            <w:r w:rsidRPr="00AD280C">
              <w:rPr>
                <w:i/>
                <w:spacing w:val="1"/>
                <w:sz w:val="16"/>
              </w:rPr>
              <w:t xml:space="preserve"> </w:t>
            </w:r>
            <w:r w:rsidRPr="00AD280C">
              <w:rPr>
                <w:i/>
                <w:sz w:val="16"/>
              </w:rPr>
              <w:t>each</w:t>
            </w:r>
            <w:r w:rsidRPr="00AD280C">
              <w:rPr>
                <w:i/>
                <w:spacing w:val="1"/>
                <w:sz w:val="16"/>
              </w:rPr>
              <w:t xml:space="preserve"> </w:t>
            </w:r>
            <w:r w:rsidRPr="00AD280C">
              <w:rPr>
                <w:i/>
                <w:sz w:val="16"/>
              </w:rPr>
              <w:t>learning</w:t>
            </w:r>
            <w:r w:rsidRPr="00AD280C">
              <w:rPr>
                <w:i/>
                <w:spacing w:val="1"/>
                <w:sz w:val="16"/>
              </w:rPr>
              <w:t xml:space="preserve"> </w:t>
            </w:r>
            <w:r w:rsidRPr="00AD280C">
              <w:rPr>
                <w:i/>
                <w:sz w:val="16"/>
              </w:rPr>
              <w:t>activity are given as well as the hours of non-</w:t>
            </w:r>
            <w:r w:rsidRPr="00AD280C">
              <w:rPr>
                <w:i/>
                <w:spacing w:val="1"/>
                <w:sz w:val="16"/>
              </w:rPr>
              <w:t xml:space="preserve"> </w:t>
            </w:r>
            <w:r w:rsidRPr="00AD280C">
              <w:rPr>
                <w:i/>
                <w:sz w:val="16"/>
              </w:rPr>
              <w:t>directed study according to the principles of the</w:t>
            </w:r>
            <w:r w:rsidRPr="00AD280C">
              <w:rPr>
                <w:i/>
                <w:spacing w:val="1"/>
                <w:sz w:val="16"/>
              </w:rPr>
              <w:t xml:space="preserve"> </w:t>
            </w:r>
            <w:r w:rsidRPr="00AD280C">
              <w:rPr>
                <w:i/>
                <w:sz w:val="16"/>
              </w:rPr>
              <w:t xml:space="preserve">ECTS </w:t>
            </w:r>
          </w:p>
        </w:tc>
        <w:tc>
          <w:tcPr>
            <w:tcW w:w="30" w:type="dxa"/>
            <w:vMerge w:val="restart"/>
          </w:tcPr>
          <w:p w14:paraId="7123AAC3" w14:textId="77777777" w:rsidR="00A37FB3" w:rsidRPr="00AD280C" w:rsidRDefault="00A37FB3">
            <w:pPr>
              <w:pStyle w:val="TableParagraph"/>
              <w:rPr>
                <w:rFonts w:ascii="Times New Roman"/>
                <w:sz w:val="16"/>
              </w:rPr>
            </w:pPr>
          </w:p>
        </w:tc>
        <w:tc>
          <w:tcPr>
            <w:tcW w:w="2563" w:type="dxa"/>
            <w:tcBorders>
              <w:top w:val="single" w:sz="8" w:space="0" w:color="000000"/>
            </w:tcBorders>
            <w:shd w:val="clear" w:color="auto" w:fill="DDD9C3" w:themeFill="background2" w:themeFillShade="E6"/>
          </w:tcPr>
          <w:p w14:paraId="005AE458" w14:textId="77777777" w:rsidR="00A37FB3" w:rsidRPr="00AD280C" w:rsidRDefault="00AD280C">
            <w:pPr>
              <w:pStyle w:val="TableParagraph"/>
              <w:spacing w:before="6" w:line="223" w:lineRule="exact"/>
              <w:ind w:left="941" w:right="887"/>
              <w:jc w:val="center"/>
              <w:rPr>
                <w:b/>
                <w:i/>
                <w:sz w:val="20"/>
              </w:rPr>
            </w:pPr>
            <w:r w:rsidRPr="00AD280C">
              <w:rPr>
                <w:b/>
                <w:i/>
                <w:sz w:val="20"/>
              </w:rPr>
              <w:t xml:space="preserve">Activity </w:t>
            </w:r>
          </w:p>
        </w:tc>
        <w:tc>
          <w:tcPr>
            <w:tcW w:w="2580" w:type="dxa"/>
            <w:tcBorders>
              <w:top w:val="single" w:sz="8" w:space="0" w:color="000000"/>
            </w:tcBorders>
            <w:shd w:val="clear" w:color="auto" w:fill="DDD9C3" w:themeFill="background2" w:themeFillShade="E6"/>
          </w:tcPr>
          <w:p w14:paraId="39F6ADDB" w14:textId="77777777" w:rsidR="00A37FB3" w:rsidRPr="00AD280C" w:rsidRDefault="00AD280C">
            <w:pPr>
              <w:pStyle w:val="TableParagraph"/>
              <w:spacing w:before="6" w:line="223" w:lineRule="exact"/>
              <w:ind w:left="480"/>
              <w:rPr>
                <w:b/>
                <w:i/>
                <w:sz w:val="20"/>
              </w:rPr>
            </w:pPr>
            <w:r w:rsidRPr="00AD280C">
              <w:rPr>
                <w:b/>
                <w:i/>
                <w:spacing w:val="-1"/>
                <w:sz w:val="20"/>
              </w:rPr>
              <w:t>Semester</w:t>
            </w:r>
            <w:r w:rsidRPr="00AD280C">
              <w:rPr>
                <w:b/>
                <w:i/>
                <w:spacing w:val="-8"/>
                <w:sz w:val="20"/>
              </w:rPr>
              <w:t xml:space="preserve"> </w:t>
            </w:r>
            <w:r w:rsidRPr="00AD280C">
              <w:rPr>
                <w:b/>
                <w:i/>
                <w:spacing w:val="-1"/>
                <w:sz w:val="20"/>
              </w:rPr>
              <w:t>workload</w:t>
            </w:r>
            <w:r w:rsidRPr="00AD280C">
              <w:rPr>
                <w:b/>
                <w:i/>
                <w:sz w:val="20"/>
              </w:rPr>
              <w:t xml:space="preserve"> </w:t>
            </w:r>
          </w:p>
        </w:tc>
        <w:tc>
          <w:tcPr>
            <w:tcW w:w="30" w:type="dxa"/>
            <w:gridSpan w:val="2"/>
            <w:tcBorders>
              <w:bottom w:val="nil"/>
            </w:tcBorders>
          </w:tcPr>
          <w:p w14:paraId="477872A4" w14:textId="77777777" w:rsidR="00A37FB3" w:rsidRPr="00AD280C" w:rsidRDefault="00A37FB3">
            <w:pPr>
              <w:pStyle w:val="TableParagraph"/>
              <w:rPr>
                <w:rFonts w:ascii="Times New Roman"/>
                <w:sz w:val="16"/>
              </w:rPr>
            </w:pPr>
          </w:p>
        </w:tc>
      </w:tr>
      <w:tr w:rsidR="00EE0810" w:rsidRPr="00AD280C" w14:paraId="1F485E70" w14:textId="77777777" w:rsidTr="00F00521">
        <w:trPr>
          <w:trHeight w:val="267"/>
        </w:trPr>
        <w:tc>
          <w:tcPr>
            <w:tcW w:w="3313" w:type="dxa"/>
            <w:vMerge/>
            <w:tcBorders>
              <w:top w:val="nil"/>
            </w:tcBorders>
            <w:shd w:val="clear" w:color="auto" w:fill="DDD9C3" w:themeFill="background2" w:themeFillShade="E6"/>
          </w:tcPr>
          <w:p w14:paraId="1E45AE0B" w14:textId="77777777" w:rsidR="00EE0810" w:rsidRPr="00AD280C" w:rsidRDefault="00EE0810" w:rsidP="00EE0810">
            <w:pPr>
              <w:rPr>
                <w:sz w:val="2"/>
                <w:szCs w:val="2"/>
              </w:rPr>
            </w:pPr>
          </w:p>
        </w:tc>
        <w:tc>
          <w:tcPr>
            <w:tcW w:w="30" w:type="dxa"/>
            <w:vMerge/>
            <w:tcBorders>
              <w:top w:val="nil"/>
            </w:tcBorders>
          </w:tcPr>
          <w:p w14:paraId="7232AC8B" w14:textId="77777777" w:rsidR="00EE0810" w:rsidRPr="00AD280C" w:rsidRDefault="00EE0810" w:rsidP="00EE0810">
            <w:pPr>
              <w:rPr>
                <w:sz w:val="2"/>
                <w:szCs w:val="2"/>
              </w:rPr>
            </w:pPr>
          </w:p>
        </w:tc>
        <w:tc>
          <w:tcPr>
            <w:tcW w:w="2563" w:type="dxa"/>
          </w:tcPr>
          <w:p w14:paraId="1D123474" w14:textId="77777777" w:rsidR="00EE0810" w:rsidRPr="00F00521" w:rsidRDefault="00EE0810" w:rsidP="00EE0810">
            <w:pPr>
              <w:pStyle w:val="HTMLPreformatted"/>
              <w:rPr>
                <w:rFonts w:ascii="Calibri Light" w:eastAsia="Calibri Light" w:hAnsi="Calibri Light" w:cs="Calibri Light"/>
                <w:iCs/>
                <w:sz w:val="22"/>
                <w:szCs w:val="22"/>
                <w:lang w:eastAsia="en-US"/>
              </w:rPr>
            </w:pPr>
            <w:r w:rsidRPr="00F00521">
              <w:rPr>
                <w:rFonts w:ascii="Calibri Light" w:eastAsia="Calibri Light" w:hAnsi="Calibri Light" w:cs="Calibri Light"/>
                <w:iCs/>
                <w:sz w:val="22"/>
                <w:szCs w:val="22"/>
                <w:lang w:eastAsia="en-US"/>
              </w:rPr>
              <w:t xml:space="preserve">Lectures </w:t>
            </w:r>
          </w:p>
        </w:tc>
        <w:tc>
          <w:tcPr>
            <w:tcW w:w="2580" w:type="dxa"/>
          </w:tcPr>
          <w:p w14:paraId="5E73059A" w14:textId="6ED5B998" w:rsidR="00EE0810" w:rsidRPr="00F00521" w:rsidRDefault="00535658" w:rsidP="00EE0810">
            <w:pPr>
              <w:jc w:val="center"/>
              <w:rPr>
                <w:iCs/>
                <w:lang w:val="en-GB"/>
              </w:rPr>
            </w:pPr>
            <w:r w:rsidRPr="00F00521">
              <w:rPr>
                <w:iCs/>
                <w:lang w:val="en-GB"/>
              </w:rPr>
              <w:t>30</w:t>
            </w:r>
          </w:p>
        </w:tc>
        <w:tc>
          <w:tcPr>
            <w:tcW w:w="30" w:type="dxa"/>
            <w:gridSpan w:val="2"/>
            <w:tcBorders>
              <w:top w:val="nil"/>
              <w:bottom w:val="nil"/>
            </w:tcBorders>
          </w:tcPr>
          <w:p w14:paraId="7DAADF60" w14:textId="77777777" w:rsidR="00EE0810" w:rsidRPr="00AD280C" w:rsidRDefault="00EE0810" w:rsidP="00EE0810">
            <w:pPr>
              <w:pStyle w:val="TableParagraph"/>
              <w:rPr>
                <w:rFonts w:ascii="Times New Roman"/>
                <w:sz w:val="16"/>
              </w:rPr>
            </w:pPr>
          </w:p>
        </w:tc>
      </w:tr>
      <w:tr w:rsidR="00EE0810" w:rsidRPr="00AD280C" w14:paraId="31A15D3E" w14:textId="77777777" w:rsidTr="00F00521">
        <w:trPr>
          <w:trHeight w:val="267"/>
        </w:trPr>
        <w:tc>
          <w:tcPr>
            <w:tcW w:w="3313" w:type="dxa"/>
            <w:vMerge/>
            <w:tcBorders>
              <w:top w:val="nil"/>
            </w:tcBorders>
            <w:shd w:val="clear" w:color="auto" w:fill="DDD9C3" w:themeFill="background2" w:themeFillShade="E6"/>
          </w:tcPr>
          <w:p w14:paraId="365BAC34" w14:textId="77777777" w:rsidR="00EE0810" w:rsidRPr="00AD280C" w:rsidRDefault="00EE0810" w:rsidP="00EE0810">
            <w:pPr>
              <w:rPr>
                <w:sz w:val="2"/>
                <w:szCs w:val="2"/>
              </w:rPr>
            </w:pPr>
          </w:p>
        </w:tc>
        <w:tc>
          <w:tcPr>
            <w:tcW w:w="30" w:type="dxa"/>
            <w:vMerge/>
            <w:tcBorders>
              <w:top w:val="nil"/>
            </w:tcBorders>
          </w:tcPr>
          <w:p w14:paraId="75EA2599" w14:textId="77777777" w:rsidR="00EE0810" w:rsidRPr="00AD280C" w:rsidRDefault="00EE0810" w:rsidP="00EE0810">
            <w:pPr>
              <w:rPr>
                <w:sz w:val="2"/>
                <w:szCs w:val="2"/>
              </w:rPr>
            </w:pPr>
          </w:p>
        </w:tc>
        <w:tc>
          <w:tcPr>
            <w:tcW w:w="2563" w:type="dxa"/>
          </w:tcPr>
          <w:p w14:paraId="32B14F33" w14:textId="77777777" w:rsidR="00EE0810" w:rsidRPr="00F00521" w:rsidRDefault="00EE0810" w:rsidP="00EE0810">
            <w:pPr>
              <w:pStyle w:val="HTMLPreformatted"/>
              <w:rPr>
                <w:rFonts w:ascii="Calibri Light" w:eastAsia="Calibri Light" w:hAnsi="Calibri Light" w:cs="Calibri Light"/>
                <w:iCs/>
                <w:sz w:val="22"/>
                <w:szCs w:val="22"/>
                <w:lang w:eastAsia="en-US"/>
              </w:rPr>
            </w:pPr>
            <w:r w:rsidRPr="00F00521">
              <w:rPr>
                <w:rFonts w:ascii="Calibri Light" w:eastAsia="Calibri Light" w:hAnsi="Calibri Light" w:cs="Calibri Light"/>
                <w:iCs/>
                <w:sz w:val="22"/>
                <w:szCs w:val="22"/>
                <w:lang w:eastAsia="en-US"/>
              </w:rPr>
              <w:t xml:space="preserve">Laboratory practice </w:t>
            </w:r>
          </w:p>
        </w:tc>
        <w:tc>
          <w:tcPr>
            <w:tcW w:w="2580" w:type="dxa"/>
          </w:tcPr>
          <w:p w14:paraId="573831AA" w14:textId="187520F3" w:rsidR="00EE0810" w:rsidRPr="00F00521" w:rsidRDefault="00535658" w:rsidP="00EE0810">
            <w:pPr>
              <w:jc w:val="center"/>
              <w:rPr>
                <w:iCs/>
                <w:lang w:val="en-GB"/>
              </w:rPr>
            </w:pPr>
            <w:r w:rsidRPr="00F00521">
              <w:rPr>
                <w:iCs/>
                <w:lang w:val="en-GB"/>
              </w:rPr>
              <w:t>15</w:t>
            </w:r>
          </w:p>
        </w:tc>
        <w:tc>
          <w:tcPr>
            <w:tcW w:w="30" w:type="dxa"/>
            <w:gridSpan w:val="2"/>
            <w:tcBorders>
              <w:top w:val="nil"/>
              <w:bottom w:val="nil"/>
            </w:tcBorders>
          </w:tcPr>
          <w:p w14:paraId="21D6344E" w14:textId="77777777" w:rsidR="00EE0810" w:rsidRPr="00AD280C" w:rsidRDefault="00EE0810" w:rsidP="00EE0810">
            <w:pPr>
              <w:pStyle w:val="TableParagraph"/>
              <w:rPr>
                <w:rFonts w:ascii="Times New Roman"/>
                <w:sz w:val="16"/>
              </w:rPr>
            </w:pPr>
          </w:p>
        </w:tc>
      </w:tr>
      <w:tr w:rsidR="00F00521" w:rsidRPr="00AD280C" w14:paraId="1F2D979B" w14:textId="77777777" w:rsidTr="00F00521">
        <w:trPr>
          <w:trHeight w:val="269"/>
        </w:trPr>
        <w:tc>
          <w:tcPr>
            <w:tcW w:w="3313" w:type="dxa"/>
            <w:vMerge/>
            <w:tcBorders>
              <w:top w:val="nil"/>
            </w:tcBorders>
            <w:shd w:val="clear" w:color="auto" w:fill="DDD9C3" w:themeFill="background2" w:themeFillShade="E6"/>
          </w:tcPr>
          <w:p w14:paraId="1682E340" w14:textId="77777777" w:rsidR="00F00521" w:rsidRPr="00AD280C" w:rsidRDefault="00F00521" w:rsidP="00F00521">
            <w:pPr>
              <w:rPr>
                <w:sz w:val="2"/>
                <w:szCs w:val="2"/>
              </w:rPr>
            </w:pPr>
          </w:p>
        </w:tc>
        <w:tc>
          <w:tcPr>
            <w:tcW w:w="30" w:type="dxa"/>
            <w:vMerge/>
            <w:tcBorders>
              <w:top w:val="nil"/>
            </w:tcBorders>
          </w:tcPr>
          <w:p w14:paraId="3654CBEB" w14:textId="77777777" w:rsidR="00F00521" w:rsidRPr="00AD280C" w:rsidRDefault="00F00521" w:rsidP="00F00521">
            <w:pPr>
              <w:rPr>
                <w:sz w:val="2"/>
                <w:szCs w:val="2"/>
              </w:rPr>
            </w:pPr>
          </w:p>
        </w:tc>
        <w:tc>
          <w:tcPr>
            <w:tcW w:w="2563" w:type="dxa"/>
          </w:tcPr>
          <w:p w14:paraId="6E1FBCA7" w14:textId="6E1EB25C" w:rsidR="00F00521" w:rsidRPr="00F00521" w:rsidRDefault="00F00521" w:rsidP="00F00521">
            <w:pPr>
              <w:pStyle w:val="HTMLPreformatted"/>
              <w:rPr>
                <w:rFonts w:ascii="Calibri Light" w:eastAsia="Calibri Light" w:hAnsi="Calibri Light" w:cs="Calibri Light"/>
                <w:iCs/>
                <w:sz w:val="22"/>
                <w:szCs w:val="22"/>
                <w:lang w:eastAsia="en-US"/>
              </w:rPr>
            </w:pPr>
            <w:r w:rsidRPr="00F00521">
              <w:rPr>
                <w:rFonts w:ascii="Calibri Light" w:eastAsia="Calibri Light" w:hAnsi="Calibri Light" w:cs="Calibri Light"/>
                <w:iCs/>
                <w:sz w:val="22"/>
                <w:szCs w:val="22"/>
                <w:lang w:eastAsia="en-US"/>
              </w:rPr>
              <w:t xml:space="preserve">Laboratory Teamwork </w:t>
            </w:r>
          </w:p>
        </w:tc>
        <w:tc>
          <w:tcPr>
            <w:tcW w:w="2580" w:type="dxa"/>
          </w:tcPr>
          <w:p w14:paraId="52953B0B" w14:textId="1068B947" w:rsidR="00F00521" w:rsidRPr="00F00521" w:rsidRDefault="00F00521" w:rsidP="00F00521">
            <w:pPr>
              <w:jc w:val="center"/>
              <w:rPr>
                <w:iCs/>
                <w:lang w:val="en-GB"/>
              </w:rPr>
            </w:pPr>
            <w:r w:rsidRPr="00F00521">
              <w:rPr>
                <w:iCs/>
                <w:lang w:val="en-GB"/>
              </w:rPr>
              <w:t>25</w:t>
            </w:r>
          </w:p>
        </w:tc>
        <w:tc>
          <w:tcPr>
            <w:tcW w:w="30" w:type="dxa"/>
            <w:gridSpan w:val="2"/>
            <w:tcBorders>
              <w:top w:val="nil"/>
              <w:bottom w:val="nil"/>
            </w:tcBorders>
          </w:tcPr>
          <w:p w14:paraId="4206EFE2" w14:textId="77777777" w:rsidR="00F00521" w:rsidRPr="00AD280C" w:rsidRDefault="00F00521" w:rsidP="00F00521">
            <w:pPr>
              <w:pStyle w:val="TableParagraph"/>
              <w:rPr>
                <w:rFonts w:ascii="Times New Roman"/>
                <w:sz w:val="16"/>
              </w:rPr>
            </w:pPr>
          </w:p>
        </w:tc>
      </w:tr>
      <w:tr w:rsidR="00F00521" w:rsidRPr="00AD280C" w14:paraId="341143E3" w14:textId="77777777" w:rsidTr="00F00521">
        <w:trPr>
          <w:trHeight w:val="267"/>
        </w:trPr>
        <w:tc>
          <w:tcPr>
            <w:tcW w:w="3313" w:type="dxa"/>
            <w:vMerge/>
            <w:tcBorders>
              <w:top w:val="nil"/>
            </w:tcBorders>
            <w:shd w:val="clear" w:color="auto" w:fill="DDD9C3" w:themeFill="background2" w:themeFillShade="E6"/>
          </w:tcPr>
          <w:p w14:paraId="331DDB5E" w14:textId="77777777" w:rsidR="00F00521" w:rsidRPr="00AD280C" w:rsidRDefault="00F00521" w:rsidP="00F00521">
            <w:pPr>
              <w:rPr>
                <w:sz w:val="2"/>
                <w:szCs w:val="2"/>
              </w:rPr>
            </w:pPr>
          </w:p>
        </w:tc>
        <w:tc>
          <w:tcPr>
            <w:tcW w:w="30" w:type="dxa"/>
            <w:vMerge/>
            <w:tcBorders>
              <w:top w:val="nil"/>
            </w:tcBorders>
          </w:tcPr>
          <w:p w14:paraId="1B75789F" w14:textId="77777777" w:rsidR="00F00521" w:rsidRPr="00AD280C" w:rsidRDefault="00F00521" w:rsidP="00F00521">
            <w:pPr>
              <w:rPr>
                <w:sz w:val="2"/>
                <w:szCs w:val="2"/>
              </w:rPr>
            </w:pPr>
          </w:p>
        </w:tc>
        <w:tc>
          <w:tcPr>
            <w:tcW w:w="2563" w:type="dxa"/>
          </w:tcPr>
          <w:p w14:paraId="04A12C94" w14:textId="2BEFAAAC" w:rsidR="00F00521" w:rsidRPr="00F00521" w:rsidRDefault="00F70FB1" w:rsidP="00F00521">
            <w:pPr>
              <w:rPr>
                <w:iCs/>
                <w:lang w:val="en-GB"/>
              </w:rPr>
            </w:pPr>
            <w:r>
              <w:rPr>
                <w:iCs/>
                <w:lang w:val="en-GB"/>
              </w:rPr>
              <w:t>Independent study</w:t>
            </w:r>
          </w:p>
        </w:tc>
        <w:tc>
          <w:tcPr>
            <w:tcW w:w="2580" w:type="dxa"/>
          </w:tcPr>
          <w:p w14:paraId="3637E1D0" w14:textId="6FD5C0AB" w:rsidR="00F00521" w:rsidRPr="00F00521" w:rsidRDefault="00F00521" w:rsidP="00F00521">
            <w:pPr>
              <w:jc w:val="center"/>
              <w:rPr>
                <w:iCs/>
                <w:lang w:val="en-GB"/>
              </w:rPr>
            </w:pPr>
            <w:r w:rsidRPr="00F00521">
              <w:rPr>
                <w:iCs/>
                <w:lang w:val="en-GB"/>
              </w:rPr>
              <w:t>55</w:t>
            </w:r>
          </w:p>
        </w:tc>
        <w:tc>
          <w:tcPr>
            <w:tcW w:w="30" w:type="dxa"/>
            <w:gridSpan w:val="2"/>
            <w:tcBorders>
              <w:top w:val="nil"/>
              <w:bottom w:val="nil"/>
            </w:tcBorders>
          </w:tcPr>
          <w:p w14:paraId="18DEBD4F" w14:textId="77777777" w:rsidR="00F00521" w:rsidRPr="00AD280C" w:rsidRDefault="00F00521" w:rsidP="00F00521">
            <w:pPr>
              <w:pStyle w:val="TableParagraph"/>
              <w:rPr>
                <w:rFonts w:ascii="Times New Roman"/>
                <w:sz w:val="16"/>
              </w:rPr>
            </w:pPr>
          </w:p>
        </w:tc>
      </w:tr>
      <w:tr w:rsidR="00F00521" w:rsidRPr="00AD280C" w14:paraId="648FB9D3" w14:textId="77777777" w:rsidTr="00F00521">
        <w:trPr>
          <w:trHeight w:val="268"/>
        </w:trPr>
        <w:tc>
          <w:tcPr>
            <w:tcW w:w="3313" w:type="dxa"/>
            <w:vMerge/>
            <w:tcBorders>
              <w:top w:val="nil"/>
            </w:tcBorders>
            <w:shd w:val="clear" w:color="auto" w:fill="DDD9C3" w:themeFill="background2" w:themeFillShade="E6"/>
          </w:tcPr>
          <w:p w14:paraId="15661A2F" w14:textId="77777777" w:rsidR="00F00521" w:rsidRPr="00AD280C" w:rsidRDefault="00F00521" w:rsidP="00F00521">
            <w:pPr>
              <w:rPr>
                <w:sz w:val="2"/>
                <w:szCs w:val="2"/>
              </w:rPr>
            </w:pPr>
          </w:p>
        </w:tc>
        <w:tc>
          <w:tcPr>
            <w:tcW w:w="30" w:type="dxa"/>
            <w:vMerge/>
            <w:tcBorders>
              <w:top w:val="nil"/>
            </w:tcBorders>
          </w:tcPr>
          <w:p w14:paraId="090731D4" w14:textId="77777777" w:rsidR="00F00521" w:rsidRPr="00AD280C" w:rsidRDefault="00F00521" w:rsidP="00F00521">
            <w:pPr>
              <w:rPr>
                <w:sz w:val="2"/>
                <w:szCs w:val="2"/>
              </w:rPr>
            </w:pPr>
          </w:p>
        </w:tc>
        <w:tc>
          <w:tcPr>
            <w:tcW w:w="2563" w:type="dxa"/>
          </w:tcPr>
          <w:p w14:paraId="740F40B1" w14:textId="78DA01A2" w:rsidR="00F00521" w:rsidRPr="00C16E16" w:rsidRDefault="00F00521" w:rsidP="00F00521">
            <w:pPr>
              <w:rPr>
                <w:lang w:val="en"/>
              </w:rPr>
            </w:pPr>
          </w:p>
        </w:tc>
        <w:tc>
          <w:tcPr>
            <w:tcW w:w="2580" w:type="dxa"/>
          </w:tcPr>
          <w:p w14:paraId="0831CCBA" w14:textId="7D5D2178" w:rsidR="00F00521" w:rsidRPr="004167EE" w:rsidRDefault="00F00521" w:rsidP="00F00521">
            <w:pPr>
              <w:jc w:val="center"/>
              <w:rPr>
                <w:rFonts w:ascii="Calibri" w:hAnsi="Calibri" w:cs="Arial"/>
                <w:sz w:val="20"/>
                <w:szCs w:val="20"/>
                <w:highlight w:val="yellow"/>
                <w:lang w:val="el-GR"/>
              </w:rPr>
            </w:pPr>
          </w:p>
        </w:tc>
        <w:tc>
          <w:tcPr>
            <w:tcW w:w="30" w:type="dxa"/>
            <w:gridSpan w:val="2"/>
            <w:tcBorders>
              <w:top w:val="nil"/>
              <w:bottom w:val="nil"/>
            </w:tcBorders>
          </w:tcPr>
          <w:p w14:paraId="7987A9F3" w14:textId="77777777" w:rsidR="00F00521" w:rsidRPr="00AD280C" w:rsidRDefault="00F00521" w:rsidP="00F00521">
            <w:pPr>
              <w:pStyle w:val="TableParagraph"/>
              <w:rPr>
                <w:rFonts w:ascii="Times New Roman"/>
                <w:sz w:val="16"/>
              </w:rPr>
            </w:pPr>
          </w:p>
        </w:tc>
      </w:tr>
      <w:tr w:rsidR="00176FD8" w:rsidRPr="00AD280C" w14:paraId="4A5174D6" w14:textId="77777777" w:rsidTr="00F00521">
        <w:trPr>
          <w:trHeight w:val="267"/>
        </w:trPr>
        <w:tc>
          <w:tcPr>
            <w:tcW w:w="3313" w:type="dxa"/>
            <w:vMerge/>
            <w:tcBorders>
              <w:top w:val="nil"/>
            </w:tcBorders>
            <w:shd w:val="clear" w:color="auto" w:fill="DDD9C3" w:themeFill="background2" w:themeFillShade="E6"/>
          </w:tcPr>
          <w:p w14:paraId="78D8B8E1" w14:textId="77777777" w:rsidR="00176FD8" w:rsidRPr="00AD280C" w:rsidRDefault="00176FD8" w:rsidP="00176FD8">
            <w:pPr>
              <w:rPr>
                <w:sz w:val="2"/>
                <w:szCs w:val="2"/>
              </w:rPr>
            </w:pPr>
          </w:p>
        </w:tc>
        <w:tc>
          <w:tcPr>
            <w:tcW w:w="30" w:type="dxa"/>
            <w:vMerge/>
            <w:tcBorders>
              <w:top w:val="nil"/>
            </w:tcBorders>
          </w:tcPr>
          <w:p w14:paraId="2D3978CA" w14:textId="77777777" w:rsidR="00176FD8" w:rsidRPr="00AD280C" w:rsidRDefault="00176FD8" w:rsidP="00176FD8">
            <w:pPr>
              <w:rPr>
                <w:sz w:val="2"/>
                <w:szCs w:val="2"/>
              </w:rPr>
            </w:pPr>
          </w:p>
        </w:tc>
        <w:tc>
          <w:tcPr>
            <w:tcW w:w="2563" w:type="dxa"/>
          </w:tcPr>
          <w:p w14:paraId="10DBAA56" w14:textId="77777777" w:rsidR="00176FD8" w:rsidRPr="00F00521" w:rsidRDefault="00176FD8" w:rsidP="00176FD8">
            <w:pPr>
              <w:rPr>
                <w:iCs/>
                <w:lang w:val="en-GB"/>
              </w:rPr>
            </w:pPr>
            <w:r w:rsidRPr="00F00521">
              <w:rPr>
                <w:iCs/>
                <w:lang w:val="en-GB"/>
              </w:rPr>
              <w:t>Course total</w:t>
            </w:r>
          </w:p>
        </w:tc>
        <w:tc>
          <w:tcPr>
            <w:tcW w:w="2580" w:type="dxa"/>
          </w:tcPr>
          <w:p w14:paraId="56226D9F" w14:textId="3CC6C32E" w:rsidR="00176FD8" w:rsidRPr="00F00521" w:rsidRDefault="00EE0810" w:rsidP="00EE0810">
            <w:pPr>
              <w:pStyle w:val="HTMLPreformatted"/>
              <w:jc w:val="center"/>
              <w:rPr>
                <w:rFonts w:ascii="Calibri Light" w:eastAsia="Calibri Light" w:hAnsi="Calibri Light" w:cs="Calibri Light"/>
                <w:iCs/>
                <w:sz w:val="22"/>
                <w:szCs w:val="22"/>
                <w:lang w:eastAsia="en-US"/>
              </w:rPr>
            </w:pPr>
            <w:r w:rsidRPr="00F00521">
              <w:rPr>
                <w:rFonts w:ascii="Calibri Light" w:eastAsia="Calibri Light" w:hAnsi="Calibri Light" w:cs="Calibri Light"/>
                <w:iCs/>
                <w:sz w:val="22"/>
                <w:szCs w:val="22"/>
                <w:lang w:eastAsia="en-US"/>
              </w:rPr>
              <w:t>1</w:t>
            </w:r>
            <w:r w:rsidR="00F00521" w:rsidRPr="00F00521">
              <w:rPr>
                <w:rFonts w:ascii="Calibri Light" w:eastAsia="Calibri Light" w:hAnsi="Calibri Light" w:cs="Calibri Light"/>
                <w:iCs/>
                <w:sz w:val="22"/>
                <w:szCs w:val="22"/>
                <w:lang w:eastAsia="en-US"/>
              </w:rPr>
              <w:t>25</w:t>
            </w:r>
          </w:p>
        </w:tc>
        <w:tc>
          <w:tcPr>
            <w:tcW w:w="30" w:type="dxa"/>
            <w:gridSpan w:val="2"/>
            <w:tcBorders>
              <w:top w:val="nil"/>
              <w:bottom w:val="nil"/>
            </w:tcBorders>
          </w:tcPr>
          <w:p w14:paraId="01D45870" w14:textId="77777777" w:rsidR="00176FD8" w:rsidRPr="00AD280C" w:rsidRDefault="00176FD8" w:rsidP="00176FD8">
            <w:pPr>
              <w:pStyle w:val="TableParagraph"/>
              <w:rPr>
                <w:rFonts w:ascii="Times New Roman"/>
                <w:sz w:val="16"/>
              </w:rPr>
            </w:pPr>
          </w:p>
        </w:tc>
      </w:tr>
      <w:tr w:rsidR="00AD280C" w:rsidRPr="00AD280C" w14:paraId="0C0864E9" w14:textId="77777777" w:rsidTr="00F00521">
        <w:trPr>
          <w:gridAfter w:val="1"/>
          <w:wAfter w:w="12" w:type="dxa"/>
          <w:trHeight w:val="4093"/>
        </w:trPr>
        <w:tc>
          <w:tcPr>
            <w:tcW w:w="3313" w:type="dxa"/>
            <w:shd w:val="clear" w:color="auto" w:fill="DDD9C3" w:themeFill="background2" w:themeFillShade="E6"/>
          </w:tcPr>
          <w:p w14:paraId="31FC1FC5" w14:textId="77777777" w:rsidR="00A37FB3" w:rsidRPr="00AD280C" w:rsidRDefault="00AD280C">
            <w:pPr>
              <w:pStyle w:val="TableParagraph"/>
              <w:spacing w:line="243" w:lineRule="exact"/>
              <w:ind w:left="112"/>
              <w:rPr>
                <w:b/>
                <w:sz w:val="20"/>
              </w:rPr>
            </w:pPr>
            <w:r w:rsidRPr="00AD280C">
              <w:rPr>
                <w:b/>
                <w:spacing w:val="-2"/>
                <w:sz w:val="20"/>
              </w:rPr>
              <w:t>STUDENT</w:t>
            </w:r>
            <w:r w:rsidRPr="00AD280C">
              <w:rPr>
                <w:b/>
                <w:spacing w:val="-9"/>
                <w:sz w:val="20"/>
              </w:rPr>
              <w:t xml:space="preserve"> </w:t>
            </w:r>
            <w:r w:rsidRPr="00AD280C">
              <w:rPr>
                <w:b/>
                <w:spacing w:val="-2"/>
                <w:sz w:val="20"/>
              </w:rPr>
              <w:t>PERFORMANCE</w:t>
            </w:r>
            <w:r w:rsidRPr="00AD280C">
              <w:rPr>
                <w:b/>
                <w:spacing w:val="-7"/>
                <w:sz w:val="20"/>
              </w:rPr>
              <w:t xml:space="preserve"> </w:t>
            </w:r>
            <w:r w:rsidRPr="00AD280C">
              <w:rPr>
                <w:b/>
                <w:spacing w:val="-1"/>
                <w:sz w:val="20"/>
              </w:rPr>
              <w:t>EVALUATION</w:t>
            </w:r>
          </w:p>
          <w:p w14:paraId="305B93DF" w14:textId="77777777" w:rsidR="00A37FB3" w:rsidRPr="00AD280C" w:rsidRDefault="00AD280C">
            <w:pPr>
              <w:pStyle w:val="TableParagraph"/>
              <w:spacing w:line="195" w:lineRule="exact"/>
              <w:ind w:left="107"/>
              <w:rPr>
                <w:i/>
                <w:sz w:val="16"/>
              </w:rPr>
            </w:pPr>
            <w:r w:rsidRPr="00AD280C">
              <w:rPr>
                <w:i/>
                <w:sz w:val="16"/>
              </w:rPr>
              <w:t>Description</w:t>
            </w:r>
            <w:r w:rsidRPr="00AD280C">
              <w:rPr>
                <w:i/>
                <w:spacing w:val="-5"/>
                <w:sz w:val="16"/>
              </w:rPr>
              <w:t xml:space="preserve"> </w:t>
            </w:r>
            <w:r w:rsidRPr="00AD280C">
              <w:rPr>
                <w:i/>
                <w:sz w:val="16"/>
              </w:rPr>
              <w:t>of</w:t>
            </w:r>
            <w:r w:rsidRPr="00AD280C">
              <w:rPr>
                <w:i/>
                <w:spacing w:val="-1"/>
                <w:sz w:val="16"/>
              </w:rPr>
              <w:t xml:space="preserve"> </w:t>
            </w:r>
            <w:r w:rsidRPr="00AD280C">
              <w:rPr>
                <w:i/>
                <w:sz w:val="16"/>
              </w:rPr>
              <w:t>the</w:t>
            </w:r>
            <w:r w:rsidRPr="00AD280C">
              <w:rPr>
                <w:i/>
                <w:spacing w:val="-2"/>
                <w:sz w:val="16"/>
              </w:rPr>
              <w:t xml:space="preserve"> </w:t>
            </w:r>
            <w:r w:rsidRPr="00AD280C">
              <w:rPr>
                <w:i/>
                <w:sz w:val="16"/>
              </w:rPr>
              <w:t>evaluation</w:t>
            </w:r>
            <w:r w:rsidRPr="00AD280C">
              <w:rPr>
                <w:i/>
                <w:spacing w:val="-2"/>
                <w:sz w:val="16"/>
              </w:rPr>
              <w:t xml:space="preserve"> </w:t>
            </w:r>
            <w:r w:rsidRPr="00AD280C">
              <w:rPr>
                <w:i/>
                <w:sz w:val="16"/>
              </w:rPr>
              <w:t xml:space="preserve">procedure </w:t>
            </w:r>
          </w:p>
          <w:p w14:paraId="44449A8B" w14:textId="77777777" w:rsidR="00A37FB3" w:rsidRPr="00AD280C" w:rsidRDefault="00AD280C">
            <w:pPr>
              <w:pStyle w:val="TableParagraph"/>
              <w:spacing w:line="195" w:lineRule="exact"/>
              <w:ind w:left="107"/>
              <w:rPr>
                <w:i/>
                <w:sz w:val="16"/>
              </w:rPr>
            </w:pPr>
            <w:r w:rsidRPr="00AD280C">
              <w:rPr>
                <w:i/>
                <w:sz w:val="16"/>
              </w:rPr>
              <w:t xml:space="preserve"> </w:t>
            </w:r>
          </w:p>
          <w:p w14:paraId="16E999BF" w14:textId="77777777" w:rsidR="00A37FB3" w:rsidRPr="00AD280C" w:rsidRDefault="00AD280C">
            <w:pPr>
              <w:pStyle w:val="TableParagraph"/>
              <w:spacing w:before="2"/>
              <w:ind w:left="107" w:right="60"/>
              <w:jc w:val="both"/>
              <w:rPr>
                <w:i/>
                <w:sz w:val="16"/>
              </w:rPr>
            </w:pPr>
            <w:r w:rsidRPr="00AD280C">
              <w:rPr>
                <w:i/>
                <w:sz w:val="16"/>
              </w:rPr>
              <w:t>Language of evaluation, methods of evaluation,</w:t>
            </w:r>
            <w:r w:rsidRPr="00AD280C">
              <w:rPr>
                <w:i/>
                <w:spacing w:val="1"/>
                <w:sz w:val="16"/>
              </w:rPr>
              <w:t xml:space="preserve"> </w:t>
            </w:r>
            <w:r w:rsidRPr="00AD280C">
              <w:rPr>
                <w:i/>
                <w:sz w:val="16"/>
              </w:rPr>
              <w:t>summative</w:t>
            </w:r>
            <w:r w:rsidRPr="00AD280C">
              <w:rPr>
                <w:i/>
                <w:spacing w:val="1"/>
                <w:sz w:val="16"/>
              </w:rPr>
              <w:t xml:space="preserve"> </w:t>
            </w:r>
            <w:r w:rsidRPr="00AD280C">
              <w:rPr>
                <w:i/>
                <w:sz w:val="16"/>
              </w:rPr>
              <w:t>or</w:t>
            </w:r>
            <w:r w:rsidRPr="00AD280C">
              <w:rPr>
                <w:i/>
                <w:spacing w:val="1"/>
                <w:sz w:val="16"/>
              </w:rPr>
              <w:t xml:space="preserve"> </w:t>
            </w:r>
            <w:r w:rsidRPr="00AD280C">
              <w:rPr>
                <w:i/>
                <w:sz w:val="16"/>
              </w:rPr>
              <w:t>conclusive,</w:t>
            </w:r>
            <w:r w:rsidRPr="00AD280C">
              <w:rPr>
                <w:i/>
                <w:spacing w:val="1"/>
                <w:sz w:val="16"/>
              </w:rPr>
              <w:t xml:space="preserve"> </w:t>
            </w:r>
            <w:r w:rsidRPr="00AD280C">
              <w:rPr>
                <w:i/>
                <w:sz w:val="16"/>
              </w:rPr>
              <w:t>multiple</w:t>
            </w:r>
            <w:r w:rsidRPr="00AD280C">
              <w:rPr>
                <w:i/>
                <w:spacing w:val="1"/>
                <w:sz w:val="16"/>
              </w:rPr>
              <w:t xml:space="preserve"> </w:t>
            </w:r>
            <w:r w:rsidRPr="00AD280C">
              <w:rPr>
                <w:i/>
                <w:sz w:val="16"/>
              </w:rPr>
              <w:t>choice</w:t>
            </w:r>
            <w:r w:rsidRPr="00AD280C">
              <w:rPr>
                <w:i/>
                <w:spacing w:val="1"/>
                <w:sz w:val="16"/>
              </w:rPr>
              <w:t xml:space="preserve"> </w:t>
            </w:r>
            <w:r w:rsidRPr="00AD280C">
              <w:rPr>
                <w:i/>
                <w:sz w:val="16"/>
              </w:rPr>
              <w:t>questionnaires,</w:t>
            </w:r>
            <w:r w:rsidRPr="00AD280C">
              <w:rPr>
                <w:i/>
                <w:spacing w:val="1"/>
                <w:sz w:val="16"/>
              </w:rPr>
              <w:t xml:space="preserve"> </w:t>
            </w:r>
            <w:r w:rsidRPr="00AD280C">
              <w:rPr>
                <w:i/>
                <w:sz w:val="16"/>
              </w:rPr>
              <w:t>short-answer</w:t>
            </w:r>
            <w:r w:rsidRPr="00AD280C">
              <w:rPr>
                <w:i/>
                <w:spacing w:val="1"/>
                <w:sz w:val="16"/>
              </w:rPr>
              <w:t xml:space="preserve"> </w:t>
            </w:r>
            <w:r w:rsidRPr="00AD280C">
              <w:rPr>
                <w:i/>
                <w:sz w:val="16"/>
              </w:rPr>
              <w:t>questions,</w:t>
            </w:r>
            <w:r w:rsidRPr="00AD280C">
              <w:rPr>
                <w:i/>
                <w:spacing w:val="1"/>
                <w:sz w:val="16"/>
              </w:rPr>
              <w:t xml:space="preserve"> </w:t>
            </w:r>
            <w:r w:rsidRPr="00AD280C">
              <w:rPr>
                <w:i/>
                <w:sz w:val="16"/>
              </w:rPr>
              <w:t>open-</w:t>
            </w:r>
            <w:r w:rsidRPr="00AD280C">
              <w:rPr>
                <w:i/>
                <w:spacing w:val="1"/>
                <w:sz w:val="16"/>
              </w:rPr>
              <w:t xml:space="preserve"> </w:t>
            </w:r>
            <w:r w:rsidRPr="00AD280C">
              <w:rPr>
                <w:i/>
                <w:sz w:val="16"/>
              </w:rPr>
              <w:t>ended questions, problem solving, written work,</w:t>
            </w:r>
            <w:r w:rsidRPr="00AD280C">
              <w:rPr>
                <w:i/>
                <w:spacing w:val="1"/>
                <w:sz w:val="16"/>
              </w:rPr>
              <w:t xml:space="preserve"> </w:t>
            </w:r>
            <w:r w:rsidRPr="00AD280C">
              <w:rPr>
                <w:i/>
                <w:sz w:val="16"/>
              </w:rPr>
              <w:t>essay/report,</w:t>
            </w:r>
            <w:r w:rsidRPr="00AD280C">
              <w:rPr>
                <w:i/>
                <w:spacing w:val="1"/>
                <w:sz w:val="16"/>
              </w:rPr>
              <w:t xml:space="preserve"> </w:t>
            </w:r>
            <w:r w:rsidRPr="00AD280C">
              <w:rPr>
                <w:i/>
                <w:sz w:val="16"/>
              </w:rPr>
              <w:t>oral</w:t>
            </w:r>
            <w:r w:rsidRPr="00AD280C">
              <w:rPr>
                <w:i/>
                <w:spacing w:val="1"/>
                <w:sz w:val="16"/>
              </w:rPr>
              <w:t xml:space="preserve"> </w:t>
            </w:r>
            <w:r w:rsidRPr="00AD280C">
              <w:rPr>
                <w:i/>
                <w:sz w:val="16"/>
              </w:rPr>
              <w:t>examination,</w:t>
            </w:r>
            <w:r w:rsidRPr="00AD280C">
              <w:rPr>
                <w:i/>
                <w:spacing w:val="1"/>
                <w:sz w:val="16"/>
              </w:rPr>
              <w:t xml:space="preserve"> </w:t>
            </w:r>
            <w:r w:rsidRPr="00AD280C">
              <w:rPr>
                <w:i/>
                <w:sz w:val="16"/>
              </w:rPr>
              <w:t>public</w:t>
            </w:r>
            <w:r w:rsidRPr="00AD280C">
              <w:rPr>
                <w:i/>
                <w:spacing w:val="1"/>
                <w:sz w:val="16"/>
              </w:rPr>
              <w:t xml:space="preserve"> </w:t>
            </w:r>
            <w:r w:rsidRPr="00AD280C">
              <w:rPr>
                <w:i/>
                <w:sz w:val="16"/>
              </w:rPr>
              <w:t>presentation,</w:t>
            </w:r>
            <w:r w:rsidRPr="00AD280C">
              <w:rPr>
                <w:i/>
                <w:spacing w:val="1"/>
                <w:sz w:val="16"/>
              </w:rPr>
              <w:t xml:space="preserve"> </w:t>
            </w:r>
            <w:r w:rsidRPr="00AD280C">
              <w:rPr>
                <w:i/>
                <w:sz w:val="16"/>
              </w:rPr>
              <w:t>laboratory</w:t>
            </w:r>
            <w:r w:rsidRPr="00AD280C">
              <w:rPr>
                <w:i/>
                <w:spacing w:val="1"/>
                <w:sz w:val="16"/>
              </w:rPr>
              <w:t xml:space="preserve"> </w:t>
            </w:r>
            <w:r w:rsidRPr="00AD280C">
              <w:rPr>
                <w:i/>
                <w:sz w:val="16"/>
              </w:rPr>
              <w:t>work,</w:t>
            </w:r>
            <w:r w:rsidRPr="00AD280C">
              <w:rPr>
                <w:i/>
                <w:spacing w:val="1"/>
                <w:sz w:val="16"/>
              </w:rPr>
              <w:t xml:space="preserve"> </w:t>
            </w:r>
            <w:r w:rsidRPr="00AD280C">
              <w:rPr>
                <w:i/>
                <w:sz w:val="16"/>
              </w:rPr>
              <w:t>clinical</w:t>
            </w:r>
            <w:r w:rsidRPr="00AD280C">
              <w:rPr>
                <w:i/>
                <w:spacing w:val="1"/>
                <w:sz w:val="16"/>
              </w:rPr>
              <w:t xml:space="preserve"> </w:t>
            </w:r>
            <w:r w:rsidRPr="00AD280C">
              <w:rPr>
                <w:i/>
                <w:sz w:val="16"/>
              </w:rPr>
              <w:t>examination</w:t>
            </w:r>
            <w:r w:rsidRPr="00AD280C">
              <w:rPr>
                <w:i/>
                <w:spacing w:val="-3"/>
                <w:sz w:val="16"/>
              </w:rPr>
              <w:t xml:space="preserve"> </w:t>
            </w:r>
            <w:r w:rsidRPr="00AD280C">
              <w:rPr>
                <w:i/>
                <w:sz w:val="16"/>
              </w:rPr>
              <w:t>of</w:t>
            </w:r>
            <w:r w:rsidRPr="00AD280C">
              <w:rPr>
                <w:i/>
                <w:spacing w:val="-2"/>
                <w:sz w:val="16"/>
              </w:rPr>
              <w:t xml:space="preserve"> </w:t>
            </w:r>
            <w:r w:rsidRPr="00AD280C">
              <w:rPr>
                <w:i/>
                <w:sz w:val="16"/>
              </w:rPr>
              <w:t>patient,</w:t>
            </w:r>
            <w:r w:rsidRPr="00AD280C">
              <w:rPr>
                <w:i/>
                <w:spacing w:val="-3"/>
                <w:sz w:val="16"/>
              </w:rPr>
              <w:t xml:space="preserve"> </w:t>
            </w:r>
            <w:r w:rsidRPr="00AD280C">
              <w:rPr>
                <w:i/>
                <w:sz w:val="16"/>
              </w:rPr>
              <w:t>art</w:t>
            </w:r>
            <w:r w:rsidRPr="00AD280C">
              <w:rPr>
                <w:i/>
                <w:spacing w:val="-2"/>
                <w:sz w:val="16"/>
              </w:rPr>
              <w:t xml:space="preserve"> </w:t>
            </w:r>
            <w:r w:rsidRPr="00AD280C">
              <w:rPr>
                <w:i/>
                <w:sz w:val="16"/>
              </w:rPr>
              <w:t>interpretation,</w:t>
            </w:r>
            <w:r w:rsidRPr="00AD280C">
              <w:rPr>
                <w:i/>
                <w:spacing w:val="-3"/>
                <w:sz w:val="16"/>
              </w:rPr>
              <w:t xml:space="preserve"> </w:t>
            </w:r>
            <w:r w:rsidRPr="00AD280C">
              <w:rPr>
                <w:i/>
                <w:sz w:val="16"/>
              </w:rPr>
              <w:t xml:space="preserve">other </w:t>
            </w:r>
          </w:p>
          <w:p w14:paraId="1ABBE04C" w14:textId="77777777" w:rsidR="00A37FB3" w:rsidRPr="00AD280C" w:rsidRDefault="00AD280C">
            <w:pPr>
              <w:pStyle w:val="TableParagraph"/>
              <w:spacing w:line="194" w:lineRule="exact"/>
              <w:ind w:left="107"/>
              <w:rPr>
                <w:i/>
                <w:sz w:val="16"/>
              </w:rPr>
            </w:pPr>
            <w:r w:rsidRPr="00AD280C">
              <w:rPr>
                <w:i/>
                <w:sz w:val="16"/>
              </w:rPr>
              <w:t xml:space="preserve"> </w:t>
            </w:r>
          </w:p>
          <w:p w14:paraId="34988805" w14:textId="77777777" w:rsidR="00A37FB3" w:rsidRPr="00AD280C" w:rsidRDefault="00AD280C">
            <w:pPr>
              <w:pStyle w:val="TableParagraph"/>
              <w:spacing w:before="1"/>
              <w:ind w:left="107" w:right="62"/>
              <w:jc w:val="both"/>
              <w:rPr>
                <w:i/>
                <w:sz w:val="16"/>
              </w:rPr>
            </w:pPr>
            <w:r w:rsidRPr="00AD280C">
              <w:rPr>
                <w:i/>
                <w:sz w:val="16"/>
              </w:rPr>
              <w:t>Specifically-defined</w:t>
            </w:r>
            <w:r w:rsidRPr="00AD280C">
              <w:rPr>
                <w:i/>
                <w:spacing w:val="37"/>
                <w:sz w:val="16"/>
              </w:rPr>
              <w:t xml:space="preserve"> </w:t>
            </w:r>
            <w:r w:rsidRPr="00AD280C">
              <w:rPr>
                <w:i/>
                <w:sz w:val="16"/>
              </w:rPr>
              <w:t>evaluation</w:t>
            </w:r>
            <w:r w:rsidRPr="00AD280C">
              <w:rPr>
                <w:i/>
                <w:spacing w:val="37"/>
                <w:sz w:val="16"/>
              </w:rPr>
              <w:t xml:space="preserve"> </w:t>
            </w:r>
            <w:r w:rsidRPr="00AD280C">
              <w:rPr>
                <w:i/>
                <w:sz w:val="16"/>
              </w:rPr>
              <w:t>criteria</w:t>
            </w:r>
            <w:r w:rsidRPr="00AD280C">
              <w:rPr>
                <w:i/>
                <w:spacing w:val="37"/>
                <w:sz w:val="16"/>
              </w:rPr>
              <w:t xml:space="preserve"> </w:t>
            </w:r>
            <w:r w:rsidRPr="00AD280C">
              <w:rPr>
                <w:i/>
                <w:sz w:val="16"/>
              </w:rPr>
              <w:t>are</w:t>
            </w:r>
            <w:r w:rsidRPr="00AD280C">
              <w:rPr>
                <w:i/>
                <w:spacing w:val="1"/>
                <w:sz w:val="16"/>
              </w:rPr>
              <w:t xml:space="preserve"> </w:t>
            </w:r>
            <w:r w:rsidRPr="00AD280C">
              <w:rPr>
                <w:i/>
                <w:sz w:val="16"/>
              </w:rPr>
              <w:t>given, and if and where they are accessible to</w:t>
            </w:r>
            <w:r w:rsidRPr="00AD280C">
              <w:rPr>
                <w:i/>
                <w:spacing w:val="1"/>
                <w:sz w:val="16"/>
              </w:rPr>
              <w:t xml:space="preserve"> </w:t>
            </w:r>
            <w:r w:rsidRPr="00AD280C">
              <w:rPr>
                <w:i/>
                <w:sz w:val="16"/>
              </w:rPr>
              <w:t xml:space="preserve">students. </w:t>
            </w:r>
          </w:p>
        </w:tc>
        <w:tc>
          <w:tcPr>
            <w:tcW w:w="5191" w:type="dxa"/>
            <w:gridSpan w:val="4"/>
            <w:tcBorders>
              <w:top w:val="single" w:sz="8" w:space="0" w:color="000000"/>
            </w:tcBorders>
          </w:tcPr>
          <w:p w14:paraId="71828DAB" w14:textId="77777777" w:rsidR="00F00521" w:rsidRPr="00F00521" w:rsidRDefault="00F00521" w:rsidP="00F00521">
            <w:pPr>
              <w:widowControl/>
              <w:autoSpaceDE/>
              <w:autoSpaceDN/>
              <w:spacing w:before="100" w:beforeAutospacing="1" w:after="100" w:afterAutospacing="1"/>
              <w:rPr>
                <w:rFonts w:asciiTheme="minorHAnsi" w:eastAsia="Times New Roman" w:hAnsiTheme="minorHAnsi" w:cstheme="minorHAnsi"/>
                <w:lang w:bidi="he-IL"/>
              </w:rPr>
            </w:pPr>
            <w:r w:rsidRPr="00F00521">
              <w:rPr>
                <w:rFonts w:asciiTheme="minorHAnsi" w:eastAsia="Times New Roman" w:hAnsiTheme="minorHAnsi" w:cstheme="minorHAnsi"/>
                <w:lang w:bidi="he-IL"/>
              </w:rPr>
              <w:t>Assessment is based on a combination of a final written examination and coursework completed throughout the semester:</w:t>
            </w:r>
          </w:p>
          <w:p w14:paraId="3881DF65" w14:textId="77777777" w:rsidR="00F00521" w:rsidRPr="00F00521" w:rsidRDefault="00F00521" w:rsidP="00F00521">
            <w:pPr>
              <w:widowControl/>
              <w:numPr>
                <w:ilvl w:val="0"/>
                <w:numId w:val="10"/>
              </w:numPr>
              <w:autoSpaceDE/>
              <w:autoSpaceDN/>
              <w:spacing w:before="100" w:beforeAutospacing="1" w:after="100" w:afterAutospacing="1"/>
              <w:rPr>
                <w:rFonts w:asciiTheme="minorHAnsi" w:eastAsia="Times New Roman" w:hAnsiTheme="minorHAnsi" w:cstheme="minorHAnsi"/>
                <w:lang w:bidi="he-IL"/>
              </w:rPr>
            </w:pPr>
            <w:r w:rsidRPr="00F00521">
              <w:rPr>
                <w:rFonts w:asciiTheme="minorHAnsi" w:eastAsia="Times New Roman" w:hAnsiTheme="minorHAnsi" w:cstheme="minorHAnsi"/>
                <w:lang w:bidi="he-IL"/>
              </w:rPr>
              <w:t xml:space="preserve">Final written examination: 50% </w:t>
            </w:r>
          </w:p>
          <w:p w14:paraId="6963EC59" w14:textId="77777777" w:rsidR="00F00521" w:rsidRPr="00F00521" w:rsidRDefault="00F00521" w:rsidP="00F00521">
            <w:pPr>
              <w:widowControl/>
              <w:numPr>
                <w:ilvl w:val="0"/>
                <w:numId w:val="10"/>
              </w:numPr>
              <w:autoSpaceDE/>
              <w:autoSpaceDN/>
              <w:spacing w:before="100" w:beforeAutospacing="1" w:after="100" w:afterAutospacing="1"/>
              <w:rPr>
                <w:rFonts w:asciiTheme="minorHAnsi" w:eastAsia="Times New Roman" w:hAnsiTheme="minorHAnsi" w:cstheme="minorHAnsi"/>
                <w:lang w:bidi="he-IL"/>
              </w:rPr>
            </w:pPr>
            <w:r w:rsidRPr="00F00521">
              <w:rPr>
                <w:rFonts w:asciiTheme="minorHAnsi" w:eastAsia="Times New Roman" w:hAnsiTheme="minorHAnsi" w:cstheme="minorHAnsi"/>
                <w:lang w:bidi="he-IL"/>
              </w:rPr>
              <w:t xml:space="preserve">Laboratory exercises and group project: 50% </w:t>
            </w:r>
          </w:p>
          <w:p w14:paraId="396EF730" w14:textId="77777777" w:rsidR="00F00521" w:rsidRPr="00F00521" w:rsidRDefault="00F00521" w:rsidP="00F00521">
            <w:pPr>
              <w:widowControl/>
              <w:autoSpaceDE/>
              <w:autoSpaceDN/>
              <w:spacing w:before="100" w:beforeAutospacing="1" w:after="100" w:afterAutospacing="1"/>
              <w:rPr>
                <w:rFonts w:asciiTheme="minorHAnsi" w:eastAsia="Times New Roman" w:hAnsiTheme="minorHAnsi" w:cstheme="minorHAnsi"/>
                <w:lang w:bidi="he-IL"/>
              </w:rPr>
            </w:pPr>
            <w:r w:rsidRPr="00F00521">
              <w:rPr>
                <w:rFonts w:asciiTheme="minorHAnsi" w:eastAsia="Times New Roman" w:hAnsiTheme="minorHAnsi" w:cstheme="minorHAnsi"/>
                <w:lang w:bidi="he-IL"/>
              </w:rPr>
              <w:t>The laboratory component includes applications in water balance estimation, modelling, scenario simulation, and the evaluation of alternative water resources management options. The group project involves the analysis and presentation of a case study on a water resources system or a water resources management problem (</w:t>
            </w:r>
            <w:proofErr w:type="gramStart"/>
            <w:r w:rsidRPr="00F00521">
              <w:rPr>
                <w:rFonts w:asciiTheme="minorHAnsi" w:eastAsia="Times New Roman" w:hAnsiTheme="minorHAnsi" w:cstheme="minorHAnsi"/>
                <w:lang w:bidi="he-IL"/>
              </w:rPr>
              <w:t>e.g.</w:t>
            </w:r>
            <w:proofErr w:type="gramEnd"/>
            <w:r w:rsidRPr="00F00521">
              <w:rPr>
                <w:rFonts w:asciiTheme="minorHAnsi" w:eastAsia="Times New Roman" w:hAnsiTheme="minorHAnsi" w:cstheme="minorHAnsi"/>
                <w:lang w:bidi="he-IL"/>
              </w:rPr>
              <w:t xml:space="preserve"> a river basin, reservoir, urban water supply system, or island water resources system).</w:t>
            </w:r>
          </w:p>
          <w:p w14:paraId="710DB2A5" w14:textId="77777777" w:rsidR="00F00521" w:rsidRPr="00F00521" w:rsidRDefault="00F00521" w:rsidP="00F00521">
            <w:pPr>
              <w:widowControl/>
              <w:autoSpaceDE/>
              <w:autoSpaceDN/>
              <w:spacing w:before="100" w:beforeAutospacing="1" w:after="100" w:afterAutospacing="1"/>
              <w:rPr>
                <w:rFonts w:asciiTheme="minorHAnsi" w:eastAsia="Times New Roman" w:hAnsiTheme="minorHAnsi" w:cstheme="minorHAnsi"/>
                <w:lang w:bidi="he-IL"/>
              </w:rPr>
            </w:pPr>
            <w:r w:rsidRPr="00F00521">
              <w:rPr>
                <w:rFonts w:asciiTheme="minorHAnsi" w:eastAsia="Times New Roman" w:hAnsiTheme="minorHAnsi" w:cstheme="minorHAnsi"/>
                <w:lang w:bidi="he-IL"/>
              </w:rPr>
              <w:t>The assessment criteria are communicated to students at the beginning of the semester and are made available through the course's electronic learning platform.</w:t>
            </w:r>
          </w:p>
          <w:p w14:paraId="3E382C4D" w14:textId="77777777" w:rsidR="00C94E72" w:rsidRPr="00F00521" w:rsidRDefault="00C94E72" w:rsidP="00C94E72">
            <w:pPr>
              <w:pStyle w:val="TableParagraph"/>
              <w:rPr>
                <w:rFonts w:asciiTheme="minorHAnsi" w:hAnsiTheme="minorHAnsi" w:cstheme="minorHAnsi"/>
              </w:rPr>
            </w:pPr>
          </w:p>
        </w:tc>
      </w:tr>
    </w:tbl>
    <w:p w14:paraId="3913F771" w14:textId="77777777" w:rsidR="00A37FB3" w:rsidRPr="00AD280C" w:rsidRDefault="00A37FB3">
      <w:pPr>
        <w:pStyle w:val="BodyText"/>
        <w:spacing w:before="7"/>
        <w:rPr>
          <w:i w:val="0"/>
          <w:sz w:val="19"/>
        </w:rPr>
      </w:pPr>
    </w:p>
    <w:p w14:paraId="4E0877C0" w14:textId="77777777" w:rsidR="00A37FB3" w:rsidRPr="00AD280C" w:rsidRDefault="00AD280C">
      <w:pPr>
        <w:pStyle w:val="Heading1"/>
        <w:numPr>
          <w:ilvl w:val="0"/>
          <w:numId w:val="2"/>
        </w:numPr>
        <w:tabs>
          <w:tab w:val="left" w:pos="578"/>
        </w:tabs>
        <w:rPr>
          <w:b/>
        </w:rPr>
      </w:pPr>
      <w:r w:rsidRPr="00AD280C">
        <w:rPr>
          <w:b/>
          <w:spacing w:val="-2"/>
        </w:rPr>
        <w:t>ATTACHED</w:t>
      </w:r>
      <w:r w:rsidRPr="00AD280C">
        <w:rPr>
          <w:b/>
          <w:spacing w:val="-9"/>
        </w:rPr>
        <w:t xml:space="preserve"> </w:t>
      </w:r>
      <w:r w:rsidRPr="00AD280C">
        <w:rPr>
          <w:b/>
          <w:spacing w:val="-2"/>
        </w:rPr>
        <w:t>BIBLIOGRAPHY</w:t>
      </w:r>
    </w:p>
    <w:p w14:paraId="35E6E874" w14:textId="77777777" w:rsidR="00A37FB3" w:rsidRDefault="00A37FB3" w:rsidP="00AD280C">
      <w:pPr>
        <w:pStyle w:val="BodyText"/>
        <w:tabs>
          <w:tab w:val="left" w:pos="8647"/>
        </w:tabs>
        <w:spacing w:before="7"/>
        <w:rPr>
          <w:i w:val="0"/>
        </w:rPr>
      </w:pPr>
    </w:p>
    <w:tbl>
      <w:tblPr>
        <w:tblStyle w:val="TableGrid"/>
        <w:tblW w:w="0" w:type="auto"/>
        <w:tblLook w:val="04A0" w:firstRow="1" w:lastRow="0" w:firstColumn="1" w:lastColumn="0" w:noHBand="0" w:noVBand="1"/>
      </w:tblPr>
      <w:tblGrid>
        <w:gridCol w:w="8758"/>
      </w:tblGrid>
      <w:tr w:rsidR="002F3C8F" w14:paraId="03AAB6BB" w14:textId="77777777" w:rsidTr="002F3C8F">
        <w:trPr>
          <w:trHeight w:val="1906"/>
        </w:trPr>
        <w:tc>
          <w:tcPr>
            <w:tcW w:w="8758" w:type="dxa"/>
          </w:tcPr>
          <w:p w14:paraId="76706C99" w14:textId="77777777" w:rsidR="002F3C8F" w:rsidRDefault="002F3C8F" w:rsidP="002F3C8F">
            <w:pPr>
              <w:pStyle w:val="BodyText"/>
              <w:tabs>
                <w:tab w:val="left" w:pos="8647"/>
              </w:tabs>
              <w:spacing w:before="7"/>
            </w:pPr>
            <w:r w:rsidRPr="002F3C8F">
              <w:t xml:space="preserve">- Suggested bibliography: </w:t>
            </w:r>
          </w:p>
          <w:p w14:paraId="52032E34" w14:textId="77777777" w:rsidR="00C94E72" w:rsidRPr="00C94E72" w:rsidRDefault="00C94E72" w:rsidP="00C94E72">
            <w:pPr>
              <w:jc w:val="both"/>
              <w:rPr>
                <w:b/>
                <w:sz w:val="20"/>
                <w:szCs w:val="20"/>
                <w:lang w:val="en-GB"/>
              </w:rPr>
            </w:pPr>
            <w:r>
              <w:rPr>
                <w:b/>
                <w:sz w:val="20"/>
                <w:szCs w:val="20"/>
                <w:lang w:val="en-GB"/>
              </w:rPr>
              <w:t>Greek</w:t>
            </w:r>
          </w:p>
          <w:p w14:paraId="0FA2AF10" w14:textId="6F229FC6" w:rsidR="00F00521" w:rsidRPr="00F00521" w:rsidRDefault="00F00521" w:rsidP="005F23EF">
            <w:pPr>
              <w:pStyle w:val="ListParagraph"/>
              <w:widowControl/>
              <w:numPr>
                <w:ilvl w:val="0"/>
                <w:numId w:val="4"/>
              </w:numPr>
              <w:autoSpaceDE/>
              <w:autoSpaceDN/>
              <w:contextualSpacing/>
              <w:jc w:val="both"/>
              <w:rPr>
                <w:sz w:val="20"/>
                <w:szCs w:val="20"/>
                <w:lang w:val="en-GB"/>
              </w:rPr>
            </w:pPr>
            <w:r>
              <w:t xml:space="preserve">Psilovikos, A. (2020). </w:t>
            </w:r>
            <w:r>
              <w:rPr>
                <w:rStyle w:val="Emphasis"/>
              </w:rPr>
              <w:t>Water Resources</w:t>
            </w:r>
            <w:r>
              <w:t xml:space="preserve">. </w:t>
            </w:r>
            <w:proofErr w:type="spellStart"/>
            <w:r>
              <w:t>Tziola</w:t>
            </w:r>
            <w:proofErr w:type="spellEnd"/>
            <w:r>
              <w:t xml:space="preserve"> Publications. </w:t>
            </w:r>
          </w:p>
          <w:p w14:paraId="6C65F529" w14:textId="17ADCF31" w:rsidR="00F00521" w:rsidRDefault="00F00521" w:rsidP="00176FD8">
            <w:pPr>
              <w:pStyle w:val="ListParagraph"/>
              <w:widowControl/>
              <w:numPr>
                <w:ilvl w:val="0"/>
                <w:numId w:val="4"/>
              </w:numPr>
              <w:autoSpaceDE/>
              <w:autoSpaceDN/>
              <w:contextualSpacing/>
              <w:jc w:val="both"/>
              <w:rPr>
                <w:lang w:val="en"/>
              </w:rPr>
            </w:pPr>
            <w:proofErr w:type="spellStart"/>
            <w:r>
              <w:t>Koutsoyiannis</w:t>
            </w:r>
            <w:proofErr w:type="spellEnd"/>
            <w:r>
              <w:t xml:space="preserve">, D. (2007). </w:t>
            </w:r>
            <w:r>
              <w:rPr>
                <w:rStyle w:val="Emphasis"/>
              </w:rPr>
              <w:t>Water Resources Management – Part I</w:t>
            </w:r>
            <w:r>
              <w:t xml:space="preserve"> (Course Notes). Department of Water Resources, Hydraulic and Maritime Engineering, National Technical University of Athens. </w:t>
            </w:r>
          </w:p>
          <w:p w14:paraId="64B06445" w14:textId="01F24254" w:rsidR="00176FD8" w:rsidRPr="007C4E7C" w:rsidRDefault="00F00521" w:rsidP="00176FD8">
            <w:pPr>
              <w:pStyle w:val="ListParagraph"/>
              <w:widowControl/>
              <w:numPr>
                <w:ilvl w:val="0"/>
                <w:numId w:val="4"/>
              </w:numPr>
              <w:autoSpaceDE/>
              <w:autoSpaceDN/>
              <w:contextualSpacing/>
              <w:jc w:val="both"/>
              <w:rPr>
                <w:lang w:val="en"/>
              </w:rPr>
            </w:pPr>
            <w:proofErr w:type="spellStart"/>
            <w:r>
              <w:t>Efstratiadis</w:t>
            </w:r>
            <w:proofErr w:type="spellEnd"/>
            <w:r>
              <w:t xml:space="preserve">, A., </w:t>
            </w:r>
            <w:proofErr w:type="spellStart"/>
            <w:r>
              <w:t>Mamassis</w:t>
            </w:r>
            <w:proofErr w:type="spellEnd"/>
            <w:r>
              <w:t xml:space="preserve">, N., &amp; </w:t>
            </w:r>
            <w:proofErr w:type="spellStart"/>
            <w:r>
              <w:t>Koutsoyiannis</w:t>
            </w:r>
            <w:proofErr w:type="spellEnd"/>
            <w:r>
              <w:t xml:space="preserve">, D. (2011). </w:t>
            </w:r>
            <w:r>
              <w:rPr>
                <w:rStyle w:val="Emphasis"/>
              </w:rPr>
              <w:t>Water Resources Management – Part II</w:t>
            </w:r>
            <w:r>
              <w:t xml:space="preserve"> (Course Notes). Department of Water Resources, Hydraulic and Maritime Engineering, National Technical University of Athens. </w:t>
            </w:r>
          </w:p>
          <w:p w14:paraId="5E038DF8" w14:textId="77777777" w:rsidR="00C94E72" w:rsidRPr="005F23EF" w:rsidRDefault="00C94E72" w:rsidP="00C94E72">
            <w:pPr>
              <w:jc w:val="both"/>
              <w:rPr>
                <w:sz w:val="20"/>
                <w:szCs w:val="20"/>
                <w:lang w:val="en-GB"/>
              </w:rPr>
            </w:pPr>
          </w:p>
          <w:p w14:paraId="496A5A4E" w14:textId="77777777" w:rsidR="00C94E72" w:rsidRPr="00C94E72" w:rsidRDefault="00C94E72" w:rsidP="00C94E72">
            <w:pPr>
              <w:jc w:val="both"/>
              <w:rPr>
                <w:b/>
                <w:sz w:val="20"/>
                <w:szCs w:val="20"/>
                <w:lang w:val="en-GB"/>
              </w:rPr>
            </w:pPr>
            <w:r w:rsidRPr="005F23EF">
              <w:rPr>
                <w:sz w:val="20"/>
                <w:szCs w:val="20"/>
                <w:lang w:val="en-GB"/>
              </w:rPr>
              <w:t xml:space="preserve"> </w:t>
            </w:r>
            <w:r>
              <w:rPr>
                <w:b/>
                <w:sz w:val="20"/>
                <w:szCs w:val="20"/>
                <w:lang w:val="en-GB"/>
              </w:rPr>
              <w:t>English</w:t>
            </w:r>
          </w:p>
          <w:p w14:paraId="4124399A" w14:textId="77777777" w:rsidR="00F00521" w:rsidRPr="00F00521" w:rsidRDefault="00F00521" w:rsidP="00176FD8">
            <w:pPr>
              <w:pStyle w:val="ListParagraph"/>
              <w:widowControl/>
              <w:numPr>
                <w:ilvl w:val="0"/>
                <w:numId w:val="4"/>
              </w:numPr>
              <w:autoSpaceDE/>
              <w:autoSpaceDN/>
              <w:contextualSpacing/>
              <w:jc w:val="both"/>
              <w:rPr>
                <w:rFonts w:ascii="Calibri" w:hAnsi="Calibri" w:cs="Arial"/>
                <w:sz w:val="20"/>
                <w:szCs w:val="20"/>
              </w:rPr>
            </w:pPr>
            <w:r>
              <w:t xml:space="preserve">Loucks, D. P., &amp; van Beek, E. (2005). </w:t>
            </w:r>
            <w:r>
              <w:rPr>
                <w:rStyle w:val="Emphasis"/>
              </w:rPr>
              <w:t>Water Resources Systems: An Introduction to Methods, Models and Applications</w:t>
            </w:r>
            <w:r>
              <w:t>. UNESCO Publishing.</w:t>
            </w:r>
            <w:r w:rsidRPr="00777352">
              <w:rPr>
                <w:rFonts w:ascii="Calibri" w:hAnsi="Calibri" w:cs="Arial"/>
                <w:i/>
                <w:sz w:val="20"/>
                <w:szCs w:val="20"/>
                <w:lang w:val="en-AU"/>
              </w:rPr>
              <w:t xml:space="preserve"> </w:t>
            </w:r>
          </w:p>
          <w:p w14:paraId="3EB2F3C1" w14:textId="23D42ABA" w:rsidR="00C94E72" w:rsidRPr="006C229E" w:rsidRDefault="00F00521" w:rsidP="00176FD8">
            <w:pPr>
              <w:pStyle w:val="ListParagraph"/>
              <w:widowControl/>
              <w:numPr>
                <w:ilvl w:val="0"/>
                <w:numId w:val="4"/>
              </w:numPr>
              <w:autoSpaceDE/>
              <w:autoSpaceDN/>
              <w:contextualSpacing/>
              <w:jc w:val="both"/>
              <w:rPr>
                <w:rFonts w:ascii="Calibri" w:hAnsi="Calibri" w:cs="Arial"/>
                <w:sz w:val="20"/>
                <w:szCs w:val="20"/>
              </w:rPr>
            </w:pPr>
            <w:r>
              <w:lastRenderedPageBreak/>
              <w:t>Selected scientific articles and case studies made available through the course e-class platform.</w:t>
            </w:r>
          </w:p>
          <w:p w14:paraId="723DFF76" w14:textId="77777777" w:rsidR="00C94E72" w:rsidRPr="006C229E" w:rsidRDefault="00C94E72" w:rsidP="00C94E72">
            <w:pPr>
              <w:pStyle w:val="ListParagraph"/>
              <w:ind w:left="0"/>
              <w:jc w:val="both"/>
              <w:rPr>
                <w:rFonts w:ascii="Calibri" w:hAnsi="Calibri" w:cs="Arial"/>
                <w:strike/>
                <w:sz w:val="20"/>
                <w:szCs w:val="20"/>
              </w:rPr>
            </w:pPr>
          </w:p>
          <w:p w14:paraId="4F7E5597" w14:textId="77777777" w:rsidR="002F3C8F" w:rsidRDefault="002F3C8F" w:rsidP="002F3C8F">
            <w:pPr>
              <w:pStyle w:val="BodyText"/>
              <w:tabs>
                <w:tab w:val="left" w:pos="8647"/>
              </w:tabs>
              <w:spacing w:before="7"/>
            </w:pPr>
            <w:r w:rsidRPr="002F3C8F">
              <w:t xml:space="preserve">- Related academic journals: </w:t>
            </w:r>
          </w:p>
          <w:p w14:paraId="3CA66848" w14:textId="77777777" w:rsidR="00C94E72" w:rsidRPr="00C94E72" w:rsidRDefault="00C94E72" w:rsidP="00176FD8">
            <w:pPr>
              <w:widowControl/>
              <w:numPr>
                <w:ilvl w:val="0"/>
                <w:numId w:val="4"/>
              </w:numPr>
              <w:autoSpaceDE/>
              <w:autoSpaceDN/>
              <w:contextualSpacing/>
              <w:jc w:val="both"/>
              <w:rPr>
                <w:rFonts w:ascii="Calibri" w:eastAsia="Times New Roman" w:hAnsi="Calibri" w:cs="Arial"/>
                <w:sz w:val="20"/>
                <w:szCs w:val="20"/>
                <w:lang w:val="en-AU"/>
              </w:rPr>
            </w:pPr>
            <w:r w:rsidRPr="00C94E72">
              <w:rPr>
                <w:rFonts w:ascii="Calibri" w:eastAsia="Times New Roman" w:hAnsi="Calibri" w:cs="Arial"/>
                <w:sz w:val="20"/>
                <w:szCs w:val="20"/>
                <w:lang w:val="en-AU"/>
              </w:rPr>
              <w:t xml:space="preserve">Water Resources Research, AGU Publications, </w:t>
            </w:r>
            <w:hyperlink r:id="rId5" w:history="1">
              <w:r w:rsidRPr="00C94E72">
                <w:rPr>
                  <w:rFonts w:ascii="Calibri" w:eastAsia="Times New Roman" w:hAnsi="Calibri" w:cs="Arial"/>
                  <w:color w:val="0000FF"/>
                  <w:sz w:val="20"/>
                  <w:szCs w:val="20"/>
                  <w:u w:val="single"/>
                  <w:shd w:val="clear" w:color="auto" w:fill="FFFFFF"/>
                </w:rPr>
                <w:t>John Wiley &amp; Sons, Inc.</w:t>
              </w:r>
            </w:hyperlink>
            <w:r w:rsidRPr="00C94E72">
              <w:rPr>
                <w:rFonts w:ascii="Calibri" w:eastAsia="Times New Roman" w:hAnsi="Calibri" w:cs="Arial"/>
                <w:sz w:val="20"/>
                <w:szCs w:val="20"/>
                <w:shd w:val="clear" w:color="auto" w:fill="FFFFFF"/>
              </w:rPr>
              <w:t> </w:t>
            </w:r>
          </w:p>
          <w:p w14:paraId="56FB779C" w14:textId="77777777" w:rsidR="00C94E72" w:rsidRPr="00C94E72" w:rsidRDefault="00C94E72" w:rsidP="00176FD8">
            <w:pPr>
              <w:widowControl/>
              <w:numPr>
                <w:ilvl w:val="0"/>
                <w:numId w:val="4"/>
              </w:numPr>
              <w:pBdr>
                <w:bottom w:val="single" w:sz="6" w:space="0" w:color="E9EBED"/>
              </w:pBdr>
              <w:shd w:val="clear" w:color="auto" w:fill="FFFFFF"/>
              <w:autoSpaceDE/>
              <w:autoSpaceDN/>
              <w:spacing w:before="100" w:beforeAutospacing="1" w:after="100" w:afterAutospacing="1"/>
              <w:rPr>
                <w:rFonts w:ascii="Calibri" w:eastAsia="Times New Roman" w:hAnsi="Calibri" w:cs="Times New Roman"/>
                <w:sz w:val="20"/>
                <w:szCs w:val="20"/>
                <w:lang w:val="el-GR" w:eastAsia="el-GR"/>
              </w:rPr>
            </w:pPr>
            <w:proofErr w:type="spellStart"/>
            <w:r w:rsidRPr="00C94E72">
              <w:rPr>
                <w:rFonts w:ascii="Calibri" w:eastAsia="Times New Roman" w:hAnsi="Calibri" w:cs="Times New Roman"/>
                <w:sz w:val="20"/>
                <w:szCs w:val="20"/>
                <w:lang w:val="el-GR" w:eastAsia="el-GR"/>
              </w:rPr>
              <w:t>Water</w:t>
            </w:r>
            <w:proofErr w:type="spellEnd"/>
            <w:r w:rsidRPr="00C94E72">
              <w:rPr>
                <w:rFonts w:ascii="Calibri" w:eastAsia="Times New Roman" w:hAnsi="Calibri" w:cs="Times New Roman"/>
                <w:sz w:val="20"/>
                <w:szCs w:val="20"/>
                <w:lang w:val="el-GR" w:eastAsia="el-GR"/>
              </w:rPr>
              <w:t xml:space="preserve"> </w:t>
            </w:r>
            <w:proofErr w:type="spellStart"/>
            <w:r w:rsidRPr="00C94E72">
              <w:rPr>
                <w:rFonts w:ascii="Calibri" w:eastAsia="Times New Roman" w:hAnsi="Calibri" w:cs="Times New Roman"/>
                <w:sz w:val="20"/>
                <w:szCs w:val="20"/>
                <w:lang w:val="el-GR" w:eastAsia="el-GR"/>
              </w:rPr>
              <w:t>Resources</w:t>
            </w:r>
            <w:proofErr w:type="spellEnd"/>
            <w:r w:rsidRPr="00C94E72">
              <w:rPr>
                <w:rFonts w:ascii="Calibri" w:eastAsia="Times New Roman" w:hAnsi="Calibri" w:cs="Times New Roman"/>
                <w:sz w:val="20"/>
                <w:szCs w:val="20"/>
                <w:lang w:val="el-GR" w:eastAsia="el-GR"/>
              </w:rPr>
              <w:t xml:space="preserve"> </w:t>
            </w:r>
            <w:proofErr w:type="spellStart"/>
            <w:r w:rsidRPr="00C94E72">
              <w:rPr>
                <w:rFonts w:ascii="Calibri" w:eastAsia="Times New Roman" w:hAnsi="Calibri" w:cs="Times New Roman"/>
                <w:sz w:val="20"/>
                <w:szCs w:val="20"/>
                <w:lang w:val="el-GR" w:eastAsia="el-GR"/>
              </w:rPr>
              <w:t>Management</w:t>
            </w:r>
            <w:proofErr w:type="spellEnd"/>
            <w:r w:rsidRPr="00C94E72">
              <w:rPr>
                <w:rFonts w:ascii="Calibri" w:eastAsia="Times New Roman" w:hAnsi="Calibri" w:cs="Times New Roman"/>
                <w:sz w:val="20"/>
                <w:szCs w:val="20"/>
                <w:lang w:val="en-AU" w:eastAsia="el-GR"/>
              </w:rPr>
              <w:t>, Springer</w:t>
            </w:r>
          </w:p>
          <w:p w14:paraId="08287344" w14:textId="00349031" w:rsidR="00C94E72" w:rsidRPr="00C94E72" w:rsidRDefault="00F00521" w:rsidP="00176FD8">
            <w:pPr>
              <w:widowControl/>
              <w:numPr>
                <w:ilvl w:val="0"/>
                <w:numId w:val="4"/>
              </w:numPr>
              <w:autoSpaceDE/>
              <w:autoSpaceDN/>
              <w:contextualSpacing/>
              <w:jc w:val="both"/>
              <w:rPr>
                <w:rFonts w:ascii="Calibri" w:eastAsia="Times New Roman" w:hAnsi="Calibri" w:cs="Arial"/>
                <w:sz w:val="20"/>
                <w:szCs w:val="20"/>
                <w:lang w:val="en-AU"/>
              </w:rPr>
            </w:pPr>
            <w:r>
              <w:rPr>
                <w:rFonts w:ascii="Calibri" w:eastAsia="Times New Roman" w:hAnsi="Calibri" w:cs="Arial"/>
                <w:sz w:val="20"/>
                <w:szCs w:val="20"/>
                <w:lang w:val="en-AU"/>
              </w:rPr>
              <w:t>Environmental Modelling &amp; Software, Elsevier.</w:t>
            </w:r>
          </w:p>
          <w:p w14:paraId="6BD71F02" w14:textId="77777777" w:rsidR="00C94E72" w:rsidRPr="002F3C8F" w:rsidRDefault="00C94E72" w:rsidP="002F3C8F">
            <w:pPr>
              <w:pStyle w:val="BodyText"/>
              <w:tabs>
                <w:tab w:val="left" w:pos="8647"/>
              </w:tabs>
              <w:spacing w:before="7"/>
            </w:pPr>
          </w:p>
          <w:p w14:paraId="36CD7914" w14:textId="77777777" w:rsidR="002F3C8F" w:rsidRDefault="002F3C8F" w:rsidP="00AD280C">
            <w:pPr>
              <w:pStyle w:val="BodyText"/>
              <w:tabs>
                <w:tab w:val="left" w:pos="8647"/>
              </w:tabs>
              <w:spacing w:before="7"/>
              <w:rPr>
                <w:i w:val="0"/>
              </w:rPr>
            </w:pPr>
          </w:p>
        </w:tc>
      </w:tr>
    </w:tbl>
    <w:p w14:paraId="4730DBD4" w14:textId="77777777" w:rsidR="002F3C8F" w:rsidRPr="00AD280C" w:rsidRDefault="002F3C8F" w:rsidP="00AD280C">
      <w:pPr>
        <w:pStyle w:val="BodyText"/>
        <w:tabs>
          <w:tab w:val="left" w:pos="8647"/>
        </w:tabs>
        <w:spacing w:before="7"/>
        <w:rPr>
          <w:i w:val="0"/>
        </w:rPr>
      </w:pPr>
    </w:p>
    <w:sectPr w:rsidR="002F3C8F" w:rsidRPr="00AD280C" w:rsidSect="00AD280C">
      <w:pgSz w:w="11910" w:h="16840"/>
      <w:pgMar w:top="1380" w:right="1562" w:bottom="280" w:left="15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E266DE"/>
    <w:multiLevelType w:val="hybridMultilevel"/>
    <w:tmpl w:val="368ADCA8"/>
    <w:lvl w:ilvl="0" w:tplc="CB3421F4">
      <w:numFmt w:val="bullet"/>
      <w:lvlText w:val=""/>
      <w:lvlJc w:val="left"/>
      <w:pPr>
        <w:ind w:left="415" w:hanging="219"/>
      </w:pPr>
      <w:rPr>
        <w:rFonts w:ascii="Symbol" w:eastAsia="Symbol" w:hAnsi="Symbol" w:cs="Symbol" w:hint="default"/>
        <w:w w:val="100"/>
        <w:sz w:val="16"/>
        <w:szCs w:val="16"/>
        <w:lang w:val="en-US" w:eastAsia="en-US" w:bidi="ar-SA"/>
      </w:rPr>
    </w:lvl>
    <w:lvl w:ilvl="1" w:tplc="1A44E52A">
      <w:numFmt w:val="bullet"/>
      <w:lvlText w:val="•"/>
      <w:lvlJc w:val="left"/>
      <w:pPr>
        <w:ind w:left="1224" w:hanging="219"/>
      </w:pPr>
      <w:rPr>
        <w:rFonts w:hint="default"/>
        <w:lang w:val="en-US" w:eastAsia="en-US" w:bidi="ar-SA"/>
      </w:rPr>
    </w:lvl>
    <w:lvl w:ilvl="2" w:tplc="16FC108E">
      <w:numFmt w:val="bullet"/>
      <w:lvlText w:val="•"/>
      <w:lvlJc w:val="left"/>
      <w:pPr>
        <w:ind w:left="2028" w:hanging="219"/>
      </w:pPr>
      <w:rPr>
        <w:rFonts w:hint="default"/>
        <w:lang w:val="en-US" w:eastAsia="en-US" w:bidi="ar-SA"/>
      </w:rPr>
    </w:lvl>
    <w:lvl w:ilvl="3" w:tplc="6930B484">
      <w:numFmt w:val="bullet"/>
      <w:lvlText w:val="•"/>
      <w:lvlJc w:val="left"/>
      <w:pPr>
        <w:ind w:left="2833" w:hanging="219"/>
      </w:pPr>
      <w:rPr>
        <w:rFonts w:hint="default"/>
        <w:lang w:val="en-US" w:eastAsia="en-US" w:bidi="ar-SA"/>
      </w:rPr>
    </w:lvl>
    <w:lvl w:ilvl="4" w:tplc="A21C8F48">
      <w:numFmt w:val="bullet"/>
      <w:lvlText w:val="•"/>
      <w:lvlJc w:val="left"/>
      <w:pPr>
        <w:ind w:left="3637" w:hanging="219"/>
      </w:pPr>
      <w:rPr>
        <w:rFonts w:hint="default"/>
        <w:lang w:val="en-US" w:eastAsia="en-US" w:bidi="ar-SA"/>
      </w:rPr>
    </w:lvl>
    <w:lvl w:ilvl="5" w:tplc="322889C0">
      <w:numFmt w:val="bullet"/>
      <w:lvlText w:val="•"/>
      <w:lvlJc w:val="left"/>
      <w:pPr>
        <w:ind w:left="4441" w:hanging="219"/>
      </w:pPr>
      <w:rPr>
        <w:rFonts w:hint="default"/>
        <w:lang w:val="en-US" w:eastAsia="en-US" w:bidi="ar-SA"/>
      </w:rPr>
    </w:lvl>
    <w:lvl w:ilvl="6" w:tplc="FCA6289E">
      <w:numFmt w:val="bullet"/>
      <w:lvlText w:val="•"/>
      <w:lvlJc w:val="left"/>
      <w:pPr>
        <w:ind w:left="5246" w:hanging="219"/>
      </w:pPr>
      <w:rPr>
        <w:rFonts w:hint="default"/>
        <w:lang w:val="en-US" w:eastAsia="en-US" w:bidi="ar-SA"/>
      </w:rPr>
    </w:lvl>
    <w:lvl w:ilvl="7" w:tplc="A13C2654">
      <w:numFmt w:val="bullet"/>
      <w:lvlText w:val="•"/>
      <w:lvlJc w:val="left"/>
      <w:pPr>
        <w:ind w:left="6050" w:hanging="219"/>
      </w:pPr>
      <w:rPr>
        <w:rFonts w:hint="default"/>
        <w:lang w:val="en-US" w:eastAsia="en-US" w:bidi="ar-SA"/>
      </w:rPr>
    </w:lvl>
    <w:lvl w:ilvl="8" w:tplc="ED1CF03C">
      <w:numFmt w:val="bullet"/>
      <w:lvlText w:val="•"/>
      <w:lvlJc w:val="left"/>
      <w:pPr>
        <w:ind w:left="6855" w:hanging="219"/>
      </w:pPr>
      <w:rPr>
        <w:rFonts w:hint="default"/>
        <w:lang w:val="en-US" w:eastAsia="en-US" w:bidi="ar-SA"/>
      </w:rPr>
    </w:lvl>
  </w:abstractNum>
  <w:abstractNum w:abstractNumId="1" w15:restartNumberingAfterBreak="0">
    <w:nsid w:val="2A6F2B32"/>
    <w:multiLevelType w:val="hybridMultilevel"/>
    <w:tmpl w:val="316084F8"/>
    <w:lvl w:ilvl="0" w:tplc="2D44EDF6">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2" w15:restartNumberingAfterBreak="0">
    <w:nsid w:val="3AC275E0"/>
    <w:multiLevelType w:val="hybridMultilevel"/>
    <w:tmpl w:val="D06C5DE4"/>
    <w:lvl w:ilvl="0" w:tplc="2D44EDF6">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3" w15:restartNumberingAfterBreak="0">
    <w:nsid w:val="3E8C3F0C"/>
    <w:multiLevelType w:val="hybridMultilevel"/>
    <w:tmpl w:val="6846D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9F752B"/>
    <w:multiLevelType w:val="hybridMultilevel"/>
    <w:tmpl w:val="8C889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076BAB"/>
    <w:multiLevelType w:val="multilevel"/>
    <w:tmpl w:val="A3B25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04B6C21"/>
    <w:multiLevelType w:val="multilevel"/>
    <w:tmpl w:val="DD8A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870FE0"/>
    <w:multiLevelType w:val="hybridMultilevel"/>
    <w:tmpl w:val="5A723044"/>
    <w:lvl w:ilvl="0" w:tplc="1A44E52A">
      <w:numFmt w:val="bullet"/>
      <w:lvlText w:val="•"/>
      <w:lvlJc w:val="left"/>
      <w:pPr>
        <w:ind w:left="720" w:hanging="360"/>
      </w:pPr>
      <w:rPr>
        <w:rFonts w:hint="default"/>
        <w:lang w:val="en-US" w:eastAsia="en-US" w:bidi="ar-SA"/>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6EA20F5F"/>
    <w:multiLevelType w:val="hybridMultilevel"/>
    <w:tmpl w:val="D0FABA36"/>
    <w:lvl w:ilvl="0" w:tplc="2828FBA4">
      <w:start w:val="1"/>
      <w:numFmt w:val="decimal"/>
      <w:lvlText w:val="(%1)"/>
      <w:lvlJc w:val="left"/>
      <w:pPr>
        <w:ind w:left="578" w:hanging="358"/>
      </w:pPr>
      <w:rPr>
        <w:rFonts w:ascii="Calibri Light" w:eastAsia="Calibri Light" w:hAnsi="Calibri Light" w:cs="Calibri Light" w:hint="default"/>
        <w:spacing w:val="-2"/>
        <w:w w:val="100"/>
        <w:sz w:val="22"/>
        <w:szCs w:val="22"/>
        <w:lang w:val="en-US" w:eastAsia="en-US" w:bidi="ar-SA"/>
      </w:rPr>
    </w:lvl>
    <w:lvl w:ilvl="1" w:tplc="6D0AAC2C">
      <w:numFmt w:val="bullet"/>
      <w:lvlText w:val="•"/>
      <w:lvlJc w:val="left"/>
      <w:pPr>
        <w:ind w:left="1392" w:hanging="358"/>
      </w:pPr>
      <w:rPr>
        <w:rFonts w:hint="default"/>
        <w:lang w:val="en-US" w:eastAsia="en-US" w:bidi="ar-SA"/>
      </w:rPr>
    </w:lvl>
    <w:lvl w:ilvl="2" w:tplc="99A2587C">
      <w:numFmt w:val="bullet"/>
      <w:lvlText w:val="•"/>
      <w:lvlJc w:val="left"/>
      <w:pPr>
        <w:ind w:left="2205" w:hanging="358"/>
      </w:pPr>
      <w:rPr>
        <w:rFonts w:hint="default"/>
        <w:lang w:val="en-US" w:eastAsia="en-US" w:bidi="ar-SA"/>
      </w:rPr>
    </w:lvl>
    <w:lvl w:ilvl="3" w:tplc="EEA24740">
      <w:numFmt w:val="bullet"/>
      <w:lvlText w:val="•"/>
      <w:lvlJc w:val="left"/>
      <w:pPr>
        <w:ind w:left="3017" w:hanging="358"/>
      </w:pPr>
      <w:rPr>
        <w:rFonts w:hint="default"/>
        <w:lang w:val="en-US" w:eastAsia="en-US" w:bidi="ar-SA"/>
      </w:rPr>
    </w:lvl>
    <w:lvl w:ilvl="4" w:tplc="F48665B4">
      <w:numFmt w:val="bullet"/>
      <w:lvlText w:val="•"/>
      <w:lvlJc w:val="left"/>
      <w:pPr>
        <w:ind w:left="3830" w:hanging="358"/>
      </w:pPr>
      <w:rPr>
        <w:rFonts w:hint="default"/>
        <w:lang w:val="en-US" w:eastAsia="en-US" w:bidi="ar-SA"/>
      </w:rPr>
    </w:lvl>
    <w:lvl w:ilvl="5" w:tplc="11F68F16">
      <w:numFmt w:val="bullet"/>
      <w:lvlText w:val="•"/>
      <w:lvlJc w:val="left"/>
      <w:pPr>
        <w:ind w:left="4643" w:hanging="358"/>
      </w:pPr>
      <w:rPr>
        <w:rFonts w:hint="default"/>
        <w:lang w:val="en-US" w:eastAsia="en-US" w:bidi="ar-SA"/>
      </w:rPr>
    </w:lvl>
    <w:lvl w:ilvl="6" w:tplc="DC08D9D2">
      <w:numFmt w:val="bullet"/>
      <w:lvlText w:val="•"/>
      <w:lvlJc w:val="left"/>
      <w:pPr>
        <w:ind w:left="5455" w:hanging="358"/>
      </w:pPr>
      <w:rPr>
        <w:rFonts w:hint="default"/>
        <w:lang w:val="en-US" w:eastAsia="en-US" w:bidi="ar-SA"/>
      </w:rPr>
    </w:lvl>
    <w:lvl w:ilvl="7" w:tplc="DC7062CA">
      <w:numFmt w:val="bullet"/>
      <w:lvlText w:val="•"/>
      <w:lvlJc w:val="left"/>
      <w:pPr>
        <w:ind w:left="6268" w:hanging="358"/>
      </w:pPr>
      <w:rPr>
        <w:rFonts w:hint="default"/>
        <w:lang w:val="en-US" w:eastAsia="en-US" w:bidi="ar-SA"/>
      </w:rPr>
    </w:lvl>
    <w:lvl w:ilvl="8" w:tplc="63A8ABF2">
      <w:numFmt w:val="bullet"/>
      <w:lvlText w:val="•"/>
      <w:lvlJc w:val="left"/>
      <w:pPr>
        <w:ind w:left="7081" w:hanging="358"/>
      </w:pPr>
      <w:rPr>
        <w:rFonts w:hint="default"/>
        <w:lang w:val="en-US" w:eastAsia="en-US" w:bidi="ar-SA"/>
      </w:rPr>
    </w:lvl>
  </w:abstractNum>
  <w:abstractNum w:abstractNumId="9" w15:restartNumberingAfterBreak="0">
    <w:nsid w:val="77401329"/>
    <w:multiLevelType w:val="hybridMultilevel"/>
    <w:tmpl w:val="D4380CC8"/>
    <w:lvl w:ilvl="0" w:tplc="2D44EDF6">
      <w:start w:val="1"/>
      <w:numFmt w:val="decimal"/>
      <w:lvlText w:val="(%1)"/>
      <w:lvlJc w:val="left"/>
      <w:pPr>
        <w:ind w:left="720" w:hanging="360"/>
      </w:pPr>
      <w:rPr>
        <w:rFonts w:cs="Times New Roman" w:hint="default"/>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num w:numId="1" w16cid:durableId="1086146748">
    <w:abstractNumId w:val="0"/>
  </w:num>
  <w:num w:numId="2" w16cid:durableId="2044398294">
    <w:abstractNumId w:val="8"/>
  </w:num>
  <w:num w:numId="3" w16cid:durableId="623275424">
    <w:abstractNumId w:val="7"/>
  </w:num>
  <w:num w:numId="4" w16cid:durableId="1384016043">
    <w:abstractNumId w:val="2"/>
  </w:num>
  <w:num w:numId="5" w16cid:durableId="1847288399">
    <w:abstractNumId w:val="1"/>
  </w:num>
  <w:num w:numId="6" w16cid:durableId="831722083">
    <w:abstractNumId w:val="4"/>
  </w:num>
  <w:num w:numId="7" w16cid:durableId="583419818">
    <w:abstractNumId w:val="9"/>
  </w:num>
  <w:num w:numId="8" w16cid:durableId="920453217">
    <w:abstractNumId w:val="3"/>
  </w:num>
  <w:num w:numId="9" w16cid:durableId="805121532">
    <w:abstractNumId w:val="5"/>
  </w:num>
  <w:num w:numId="10" w16cid:durableId="13863745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FB3"/>
    <w:rsid w:val="000B38C5"/>
    <w:rsid w:val="000F373C"/>
    <w:rsid w:val="000F4A81"/>
    <w:rsid w:val="00140E3B"/>
    <w:rsid w:val="001659A5"/>
    <w:rsid w:val="00176FD8"/>
    <w:rsid w:val="00291BAD"/>
    <w:rsid w:val="002B1EAE"/>
    <w:rsid w:val="002D222D"/>
    <w:rsid w:val="002F3C8F"/>
    <w:rsid w:val="00301930"/>
    <w:rsid w:val="00325940"/>
    <w:rsid w:val="004A6F55"/>
    <w:rsid w:val="00535658"/>
    <w:rsid w:val="00544D4B"/>
    <w:rsid w:val="005539E8"/>
    <w:rsid w:val="0057512F"/>
    <w:rsid w:val="00576A95"/>
    <w:rsid w:val="005833DD"/>
    <w:rsid w:val="005B5229"/>
    <w:rsid w:val="005D4E7A"/>
    <w:rsid w:val="005F23EF"/>
    <w:rsid w:val="0063529B"/>
    <w:rsid w:val="006B111A"/>
    <w:rsid w:val="00873649"/>
    <w:rsid w:val="00885C1F"/>
    <w:rsid w:val="008E7E1F"/>
    <w:rsid w:val="00990A94"/>
    <w:rsid w:val="00A03A8E"/>
    <w:rsid w:val="00A200C4"/>
    <w:rsid w:val="00A37FB3"/>
    <w:rsid w:val="00AD280C"/>
    <w:rsid w:val="00B20D81"/>
    <w:rsid w:val="00BB28EF"/>
    <w:rsid w:val="00C94E72"/>
    <w:rsid w:val="00D20FBC"/>
    <w:rsid w:val="00D70D38"/>
    <w:rsid w:val="00E41BFD"/>
    <w:rsid w:val="00EB5B5D"/>
    <w:rsid w:val="00ED168A"/>
    <w:rsid w:val="00ED3925"/>
    <w:rsid w:val="00EE0810"/>
    <w:rsid w:val="00F00521"/>
    <w:rsid w:val="00F56F53"/>
    <w:rsid w:val="00F70FB1"/>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79ADC"/>
  <w15:docId w15:val="{1F137893-1040-4A3F-8060-82895BF44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Light" w:eastAsia="Calibri Light" w:hAnsi="Calibri Light" w:cs="Calibri Light"/>
    </w:rPr>
  </w:style>
  <w:style w:type="paragraph" w:styleId="Heading1">
    <w:name w:val="heading 1"/>
    <w:basedOn w:val="Normal"/>
    <w:uiPriority w:val="9"/>
    <w:qFormat/>
    <w:pPr>
      <w:ind w:left="578" w:hanging="358"/>
      <w:outlineLvl w:val="0"/>
    </w:pPr>
  </w:style>
  <w:style w:type="paragraph" w:styleId="Heading4">
    <w:name w:val="heading 4"/>
    <w:basedOn w:val="Normal"/>
    <w:next w:val="Normal"/>
    <w:link w:val="Heading4Char"/>
    <w:uiPriority w:val="9"/>
    <w:semiHidden/>
    <w:unhideWhenUsed/>
    <w:qFormat/>
    <w:rsid w:val="00F0052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i/>
      <w:iCs/>
      <w:sz w:val="16"/>
      <w:szCs w:val="16"/>
    </w:rPr>
  </w:style>
  <w:style w:type="paragraph" w:styleId="Title">
    <w:name w:val="Title"/>
    <w:basedOn w:val="Normal"/>
    <w:uiPriority w:val="10"/>
    <w:qFormat/>
    <w:pPr>
      <w:spacing w:before="41"/>
      <w:ind w:left="3697" w:right="3294"/>
      <w:jc w:val="center"/>
    </w:pPr>
    <w:rPr>
      <w:sz w:val="24"/>
      <w:szCs w:val="24"/>
    </w:rPr>
  </w:style>
  <w:style w:type="paragraph" w:styleId="ListParagraph">
    <w:name w:val="List Paragraph"/>
    <w:basedOn w:val="Normal"/>
    <w:uiPriority w:val="34"/>
    <w:qFormat/>
    <w:pPr>
      <w:ind w:left="578" w:hanging="358"/>
    </w:pPr>
  </w:style>
  <w:style w:type="paragraph" w:customStyle="1" w:styleId="TableParagraph">
    <w:name w:val="Table Paragraph"/>
    <w:basedOn w:val="Normal"/>
    <w:uiPriority w:val="1"/>
    <w:qFormat/>
  </w:style>
  <w:style w:type="table" w:styleId="TableGrid">
    <w:name w:val="Table Grid"/>
    <w:basedOn w:val="TableNormal"/>
    <w:uiPriority w:val="39"/>
    <w:rsid w:val="00291B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28EF"/>
    <w:rPr>
      <w:color w:val="0000FF" w:themeColor="hyperlink"/>
      <w:u w:val="single"/>
    </w:rPr>
  </w:style>
  <w:style w:type="paragraph" w:styleId="HTMLPreformatted">
    <w:name w:val="HTML Preformatted"/>
    <w:basedOn w:val="Normal"/>
    <w:link w:val="HTMLPreformattedChar"/>
    <w:uiPriority w:val="99"/>
    <w:unhideWhenUsed/>
    <w:rsid w:val="00ED392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ED3925"/>
    <w:rPr>
      <w:rFonts w:ascii="Courier New" w:eastAsia="Times New Roman" w:hAnsi="Courier New" w:cs="Courier New"/>
      <w:sz w:val="20"/>
      <w:szCs w:val="20"/>
      <w:lang w:val="en-GB" w:eastAsia="en-GB"/>
    </w:rPr>
  </w:style>
  <w:style w:type="character" w:customStyle="1" w:styleId="y2iqfc">
    <w:name w:val="y2iqfc"/>
    <w:basedOn w:val="DefaultParagraphFont"/>
    <w:rsid w:val="00ED3925"/>
  </w:style>
  <w:style w:type="character" w:customStyle="1" w:styleId="text-muted">
    <w:name w:val="text-muted"/>
    <w:basedOn w:val="DefaultParagraphFont"/>
    <w:rsid w:val="00C94E72"/>
  </w:style>
  <w:style w:type="paragraph" w:customStyle="1" w:styleId="pdq2pgselectionanchorcontainer">
    <w:name w:val="pdq2pg_selectionanchorcontainer"/>
    <w:basedOn w:val="Normal"/>
    <w:rsid w:val="00535658"/>
    <w:pPr>
      <w:widowControl/>
      <w:autoSpaceDE/>
      <w:autoSpaceDN/>
      <w:spacing w:before="100" w:beforeAutospacing="1" w:after="100" w:afterAutospacing="1"/>
    </w:pPr>
    <w:rPr>
      <w:rFonts w:ascii="Times New Roman" w:eastAsia="Times New Roman" w:hAnsi="Times New Roman" w:cs="Times New Roman"/>
      <w:sz w:val="24"/>
      <w:szCs w:val="24"/>
      <w:lang w:bidi="he-IL"/>
    </w:rPr>
  </w:style>
  <w:style w:type="character" w:styleId="Strong">
    <w:name w:val="Strong"/>
    <w:basedOn w:val="DefaultParagraphFont"/>
    <w:uiPriority w:val="22"/>
    <w:qFormat/>
    <w:rsid w:val="00535658"/>
    <w:rPr>
      <w:b/>
      <w:bCs/>
    </w:rPr>
  </w:style>
  <w:style w:type="paragraph" w:styleId="NormalWeb">
    <w:name w:val="Normal (Web)"/>
    <w:basedOn w:val="Normal"/>
    <w:uiPriority w:val="99"/>
    <w:semiHidden/>
    <w:unhideWhenUsed/>
    <w:rsid w:val="00535658"/>
    <w:pPr>
      <w:widowControl/>
      <w:autoSpaceDE/>
      <w:autoSpaceDN/>
      <w:spacing w:before="100" w:beforeAutospacing="1" w:after="100" w:afterAutospacing="1"/>
    </w:pPr>
    <w:rPr>
      <w:rFonts w:ascii="Times New Roman" w:eastAsia="Times New Roman" w:hAnsi="Times New Roman" w:cs="Times New Roman"/>
      <w:sz w:val="24"/>
      <w:szCs w:val="24"/>
      <w:lang w:bidi="he-IL"/>
    </w:rPr>
  </w:style>
  <w:style w:type="character" w:customStyle="1" w:styleId="Heading4Char">
    <w:name w:val="Heading 4 Char"/>
    <w:basedOn w:val="DefaultParagraphFont"/>
    <w:link w:val="Heading4"/>
    <w:uiPriority w:val="9"/>
    <w:semiHidden/>
    <w:rsid w:val="00F00521"/>
    <w:rPr>
      <w:rFonts w:asciiTheme="majorHAnsi" w:eastAsiaTheme="majorEastAsia" w:hAnsiTheme="majorHAnsi" w:cstheme="majorBidi"/>
      <w:i/>
      <w:iCs/>
      <w:color w:val="365F91" w:themeColor="accent1" w:themeShade="BF"/>
    </w:rPr>
  </w:style>
  <w:style w:type="character" w:styleId="Emphasis">
    <w:name w:val="Emphasis"/>
    <w:basedOn w:val="DefaultParagraphFont"/>
    <w:uiPriority w:val="20"/>
    <w:qFormat/>
    <w:rsid w:val="00F0052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479882">
      <w:bodyDiv w:val="1"/>
      <w:marLeft w:val="0"/>
      <w:marRight w:val="0"/>
      <w:marTop w:val="0"/>
      <w:marBottom w:val="0"/>
      <w:divBdr>
        <w:top w:val="none" w:sz="0" w:space="0" w:color="auto"/>
        <w:left w:val="none" w:sz="0" w:space="0" w:color="auto"/>
        <w:bottom w:val="none" w:sz="0" w:space="0" w:color="auto"/>
        <w:right w:val="none" w:sz="0" w:space="0" w:color="auto"/>
      </w:divBdr>
    </w:div>
    <w:div w:id="294025387">
      <w:bodyDiv w:val="1"/>
      <w:marLeft w:val="0"/>
      <w:marRight w:val="0"/>
      <w:marTop w:val="0"/>
      <w:marBottom w:val="0"/>
      <w:divBdr>
        <w:top w:val="none" w:sz="0" w:space="0" w:color="auto"/>
        <w:left w:val="none" w:sz="0" w:space="0" w:color="auto"/>
        <w:bottom w:val="none" w:sz="0" w:space="0" w:color="auto"/>
        <w:right w:val="none" w:sz="0" w:space="0" w:color="auto"/>
      </w:divBdr>
    </w:div>
    <w:div w:id="441727238">
      <w:bodyDiv w:val="1"/>
      <w:marLeft w:val="0"/>
      <w:marRight w:val="0"/>
      <w:marTop w:val="0"/>
      <w:marBottom w:val="0"/>
      <w:divBdr>
        <w:top w:val="none" w:sz="0" w:space="0" w:color="auto"/>
        <w:left w:val="none" w:sz="0" w:space="0" w:color="auto"/>
        <w:bottom w:val="none" w:sz="0" w:space="0" w:color="auto"/>
        <w:right w:val="none" w:sz="0" w:space="0" w:color="auto"/>
      </w:divBdr>
    </w:div>
    <w:div w:id="513032121">
      <w:bodyDiv w:val="1"/>
      <w:marLeft w:val="0"/>
      <w:marRight w:val="0"/>
      <w:marTop w:val="0"/>
      <w:marBottom w:val="0"/>
      <w:divBdr>
        <w:top w:val="none" w:sz="0" w:space="0" w:color="auto"/>
        <w:left w:val="none" w:sz="0" w:space="0" w:color="auto"/>
        <w:bottom w:val="none" w:sz="0" w:space="0" w:color="auto"/>
        <w:right w:val="none" w:sz="0" w:space="0" w:color="auto"/>
      </w:divBdr>
    </w:div>
    <w:div w:id="655457948">
      <w:bodyDiv w:val="1"/>
      <w:marLeft w:val="0"/>
      <w:marRight w:val="0"/>
      <w:marTop w:val="0"/>
      <w:marBottom w:val="0"/>
      <w:divBdr>
        <w:top w:val="none" w:sz="0" w:space="0" w:color="auto"/>
        <w:left w:val="none" w:sz="0" w:space="0" w:color="auto"/>
        <w:bottom w:val="none" w:sz="0" w:space="0" w:color="auto"/>
        <w:right w:val="none" w:sz="0" w:space="0" w:color="auto"/>
      </w:divBdr>
      <w:divsChild>
        <w:div w:id="1809542663">
          <w:marLeft w:val="0"/>
          <w:marRight w:val="0"/>
          <w:marTop w:val="0"/>
          <w:marBottom w:val="0"/>
          <w:divBdr>
            <w:top w:val="none" w:sz="0" w:space="0" w:color="auto"/>
            <w:left w:val="none" w:sz="0" w:space="0" w:color="auto"/>
            <w:bottom w:val="none" w:sz="0" w:space="0" w:color="auto"/>
            <w:right w:val="none" w:sz="0" w:space="0" w:color="auto"/>
          </w:divBdr>
        </w:div>
      </w:divsChild>
    </w:div>
    <w:div w:id="735936233">
      <w:bodyDiv w:val="1"/>
      <w:marLeft w:val="0"/>
      <w:marRight w:val="0"/>
      <w:marTop w:val="0"/>
      <w:marBottom w:val="0"/>
      <w:divBdr>
        <w:top w:val="none" w:sz="0" w:space="0" w:color="auto"/>
        <w:left w:val="none" w:sz="0" w:space="0" w:color="auto"/>
        <w:bottom w:val="none" w:sz="0" w:space="0" w:color="auto"/>
        <w:right w:val="none" w:sz="0" w:space="0" w:color="auto"/>
      </w:divBdr>
      <w:divsChild>
        <w:div w:id="580869825">
          <w:marLeft w:val="0"/>
          <w:marRight w:val="0"/>
          <w:marTop w:val="0"/>
          <w:marBottom w:val="0"/>
          <w:divBdr>
            <w:top w:val="none" w:sz="0" w:space="0" w:color="auto"/>
            <w:left w:val="none" w:sz="0" w:space="0" w:color="auto"/>
            <w:bottom w:val="none" w:sz="0" w:space="0" w:color="auto"/>
            <w:right w:val="none" w:sz="0" w:space="0" w:color="auto"/>
          </w:divBdr>
        </w:div>
      </w:divsChild>
    </w:div>
    <w:div w:id="782771665">
      <w:bodyDiv w:val="1"/>
      <w:marLeft w:val="0"/>
      <w:marRight w:val="0"/>
      <w:marTop w:val="0"/>
      <w:marBottom w:val="0"/>
      <w:divBdr>
        <w:top w:val="none" w:sz="0" w:space="0" w:color="auto"/>
        <w:left w:val="none" w:sz="0" w:space="0" w:color="auto"/>
        <w:bottom w:val="none" w:sz="0" w:space="0" w:color="auto"/>
        <w:right w:val="none" w:sz="0" w:space="0" w:color="auto"/>
      </w:divBdr>
      <w:divsChild>
        <w:div w:id="1530488056">
          <w:marLeft w:val="0"/>
          <w:marRight w:val="0"/>
          <w:marTop w:val="0"/>
          <w:marBottom w:val="0"/>
          <w:divBdr>
            <w:top w:val="none" w:sz="0" w:space="0" w:color="auto"/>
            <w:left w:val="none" w:sz="0" w:space="0" w:color="auto"/>
            <w:bottom w:val="none" w:sz="0" w:space="0" w:color="auto"/>
            <w:right w:val="none" w:sz="0" w:space="0" w:color="auto"/>
          </w:divBdr>
        </w:div>
      </w:divsChild>
    </w:div>
    <w:div w:id="819200050">
      <w:bodyDiv w:val="1"/>
      <w:marLeft w:val="0"/>
      <w:marRight w:val="0"/>
      <w:marTop w:val="0"/>
      <w:marBottom w:val="0"/>
      <w:divBdr>
        <w:top w:val="none" w:sz="0" w:space="0" w:color="auto"/>
        <w:left w:val="none" w:sz="0" w:space="0" w:color="auto"/>
        <w:bottom w:val="none" w:sz="0" w:space="0" w:color="auto"/>
        <w:right w:val="none" w:sz="0" w:space="0" w:color="auto"/>
      </w:divBdr>
    </w:div>
    <w:div w:id="828640556">
      <w:bodyDiv w:val="1"/>
      <w:marLeft w:val="0"/>
      <w:marRight w:val="0"/>
      <w:marTop w:val="0"/>
      <w:marBottom w:val="0"/>
      <w:divBdr>
        <w:top w:val="none" w:sz="0" w:space="0" w:color="auto"/>
        <w:left w:val="none" w:sz="0" w:space="0" w:color="auto"/>
        <w:bottom w:val="none" w:sz="0" w:space="0" w:color="auto"/>
        <w:right w:val="none" w:sz="0" w:space="0" w:color="auto"/>
      </w:divBdr>
      <w:divsChild>
        <w:div w:id="2137021221">
          <w:marLeft w:val="0"/>
          <w:marRight w:val="0"/>
          <w:marTop w:val="0"/>
          <w:marBottom w:val="0"/>
          <w:divBdr>
            <w:top w:val="none" w:sz="0" w:space="0" w:color="auto"/>
            <w:left w:val="none" w:sz="0" w:space="0" w:color="auto"/>
            <w:bottom w:val="none" w:sz="0" w:space="0" w:color="auto"/>
            <w:right w:val="none" w:sz="0" w:space="0" w:color="auto"/>
          </w:divBdr>
        </w:div>
      </w:divsChild>
    </w:div>
    <w:div w:id="1017386615">
      <w:bodyDiv w:val="1"/>
      <w:marLeft w:val="0"/>
      <w:marRight w:val="0"/>
      <w:marTop w:val="0"/>
      <w:marBottom w:val="0"/>
      <w:divBdr>
        <w:top w:val="none" w:sz="0" w:space="0" w:color="auto"/>
        <w:left w:val="none" w:sz="0" w:space="0" w:color="auto"/>
        <w:bottom w:val="none" w:sz="0" w:space="0" w:color="auto"/>
        <w:right w:val="none" w:sz="0" w:space="0" w:color="auto"/>
      </w:divBdr>
    </w:div>
    <w:div w:id="1048994879">
      <w:bodyDiv w:val="1"/>
      <w:marLeft w:val="0"/>
      <w:marRight w:val="0"/>
      <w:marTop w:val="0"/>
      <w:marBottom w:val="0"/>
      <w:divBdr>
        <w:top w:val="none" w:sz="0" w:space="0" w:color="auto"/>
        <w:left w:val="none" w:sz="0" w:space="0" w:color="auto"/>
        <w:bottom w:val="none" w:sz="0" w:space="0" w:color="auto"/>
        <w:right w:val="none" w:sz="0" w:space="0" w:color="auto"/>
      </w:divBdr>
    </w:div>
    <w:div w:id="1059597593">
      <w:bodyDiv w:val="1"/>
      <w:marLeft w:val="0"/>
      <w:marRight w:val="0"/>
      <w:marTop w:val="0"/>
      <w:marBottom w:val="0"/>
      <w:divBdr>
        <w:top w:val="none" w:sz="0" w:space="0" w:color="auto"/>
        <w:left w:val="none" w:sz="0" w:space="0" w:color="auto"/>
        <w:bottom w:val="none" w:sz="0" w:space="0" w:color="auto"/>
        <w:right w:val="none" w:sz="0" w:space="0" w:color="auto"/>
      </w:divBdr>
      <w:divsChild>
        <w:div w:id="289409356">
          <w:marLeft w:val="0"/>
          <w:marRight w:val="0"/>
          <w:marTop w:val="0"/>
          <w:marBottom w:val="0"/>
          <w:divBdr>
            <w:top w:val="none" w:sz="0" w:space="0" w:color="auto"/>
            <w:left w:val="none" w:sz="0" w:space="0" w:color="auto"/>
            <w:bottom w:val="none" w:sz="0" w:space="0" w:color="auto"/>
            <w:right w:val="none" w:sz="0" w:space="0" w:color="auto"/>
          </w:divBdr>
        </w:div>
      </w:divsChild>
    </w:div>
    <w:div w:id="1218128317">
      <w:bodyDiv w:val="1"/>
      <w:marLeft w:val="0"/>
      <w:marRight w:val="0"/>
      <w:marTop w:val="0"/>
      <w:marBottom w:val="0"/>
      <w:divBdr>
        <w:top w:val="none" w:sz="0" w:space="0" w:color="auto"/>
        <w:left w:val="none" w:sz="0" w:space="0" w:color="auto"/>
        <w:bottom w:val="none" w:sz="0" w:space="0" w:color="auto"/>
        <w:right w:val="none" w:sz="0" w:space="0" w:color="auto"/>
      </w:divBdr>
    </w:div>
    <w:div w:id="1513758136">
      <w:bodyDiv w:val="1"/>
      <w:marLeft w:val="0"/>
      <w:marRight w:val="0"/>
      <w:marTop w:val="0"/>
      <w:marBottom w:val="0"/>
      <w:divBdr>
        <w:top w:val="none" w:sz="0" w:space="0" w:color="auto"/>
        <w:left w:val="none" w:sz="0" w:space="0" w:color="auto"/>
        <w:bottom w:val="none" w:sz="0" w:space="0" w:color="auto"/>
        <w:right w:val="none" w:sz="0" w:space="0" w:color="auto"/>
      </w:divBdr>
    </w:div>
    <w:div w:id="1517501964">
      <w:bodyDiv w:val="1"/>
      <w:marLeft w:val="0"/>
      <w:marRight w:val="0"/>
      <w:marTop w:val="0"/>
      <w:marBottom w:val="0"/>
      <w:divBdr>
        <w:top w:val="none" w:sz="0" w:space="0" w:color="auto"/>
        <w:left w:val="none" w:sz="0" w:space="0" w:color="auto"/>
        <w:bottom w:val="none" w:sz="0" w:space="0" w:color="auto"/>
        <w:right w:val="none" w:sz="0" w:space="0" w:color="auto"/>
      </w:divBdr>
      <w:divsChild>
        <w:div w:id="1067647702">
          <w:marLeft w:val="0"/>
          <w:marRight w:val="0"/>
          <w:marTop w:val="0"/>
          <w:marBottom w:val="0"/>
          <w:divBdr>
            <w:top w:val="none" w:sz="0" w:space="0" w:color="auto"/>
            <w:left w:val="none" w:sz="0" w:space="0" w:color="auto"/>
            <w:bottom w:val="none" w:sz="0" w:space="0" w:color="auto"/>
            <w:right w:val="none" w:sz="0" w:space="0" w:color="auto"/>
          </w:divBdr>
        </w:div>
      </w:divsChild>
    </w:div>
    <w:div w:id="1570069982">
      <w:bodyDiv w:val="1"/>
      <w:marLeft w:val="0"/>
      <w:marRight w:val="0"/>
      <w:marTop w:val="0"/>
      <w:marBottom w:val="0"/>
      <w:divBdr>
        <w:top w:val="none" w:sz="0" w:space="0" w:color="auto"/>
        <w:left w:val="none" w:sz="0" w:space="0" w:color="auto"/>
        <w:bottom w:val="none" w:sz="0" w:space="0" w:color="auto"/>
        <w:right w:val="none" w:sz="0" w:space="0" w:color="auto"/>
      </w:divBdr>
      <w:divsChild>
        <w:div w:id="589584396">
          <w:marLeft w:val="0"/>
          <w:marRight w:val="0"/>
          <w:marTop w:val="0"/>
          <w:marBottom w:val="0"/>
          <w:divBdr>
            <w:top w:val="none" w:sz="0" w:space="0" w:color="auto"/>
            <w:left w:val="none" w:sz="0" w:space="0" w:color="auto"/>
            <w:bottom w:val="none" w:sz="0" w:space="0" w:color="auto"/>
            <w:right w:val="none" w:sz="0" w:space="0" w:color="auto"/>
          </w:divBdr>
        </w:div>
      </w:divsChild>
    </w:div>
    <w:div w:id="1769110301">
      <w:bodyDiv w:val="1"/>
      <w:marLeft w:val="0"/>
      <w:marRight w:val="0"/>
      <w:marTop w:val="0"/>
      <w:marBottom w:val="0"/>
      <w:divBdr>
        <w:top w:val="none" w:sz="0" w:space="0" w:color="auto"/>
        <w:left w:val="none" w:sz="0" w:space="0" w:color="auto"/>
        <w:bottom w:val="none" w:sz="0" w:space="0" w:color="auto"/>
        <w:right w:val="none" w:sz="0" w:space="0" w:color="auto"/>
      </w:divBdr>
      <w:divsChild>
        <w:div w:id="335352345">
          <w:marLeft w:val="0"/>
          <w:marRight w:val="0"/>
          <w:marTop w:val="0"/>
          <w:marBottom w:val="0"/>
          <w:divBdr>
            <w:top w:val="none" w:sz="0" w:space="0" w:color="auto"/>
            <w:left w:val="none" w:sz="0" w:space="0" w:color="auto"/>
            <w:bottom w:val="none" w:sz="0" w:space="0" w:color="auto"/>
            <w:right w:val="none" w:sz="0" w:space="0" w:color="auto"/>
          </w:divBdr>
        </w:div>
      </w:divsChild>
    </w:div>
    <w:div w:id="1789742020">
      <w:bodyDiv w:val="1"/>
      <w:marLeft w:val="0"/>
      <w:marRight w:val="0"/>
      <w:marTop w:val="0"/>
      <w:marBottom w:val="0"/>
      <w:divBdr>
        <w:top w:val="none" w:sz="0" w:space="0" w:color="auto"/>
        <w:left w:val="none" w:sz="0" w:space="0" w:color="auto"/>
        <w:bottom w:val="none" w:sz="0" w:space="0" w:color="auto"/>
        <w:right w:val="none" w:sz="0" w:space="0" w:color="auto"/>
      </w:divBdr>
    </w:div>
    <w:div w:id="1913200504">
      <w:bodyDiv w:val="1"/>
      <w:marLeft w:val="0"/>
      <w:marRight w:val="0"/>
      <w:marTop w:val="0"/>
      <w:marBottom w:val="0"/>
      <w:divBdr>
        <w:top w:val="none" w:sz="0" w:space="0" w:color="auto"/>
        <w:left w:val="none" w:sz="0" w:space="0" w:color="auto"/>
        <w:bottom w:val="none" w:sz="0" w:space="0" w:color="auto"/>
        <w:right w:val="none" w:sz="0" w:space="0" w:color="auto"/>
      </w:divBdr>
    </w:div>
    <w:div w:id="2009208469">
      <w:bodyDiv w:val="1"/>
      <w:marLeft w:val="0"/>
      <w:marRight w:val="0"/>
      <w:marTop w:val="0"/>
      <w:marBottom w:val="0"/>
      <w:divBdr>
        <w:top w:val="none" w:sz="0" w:space="0" w:color="auto"/>
        <w:left w:val="none" w:sz="0" w:space="0" w:color="auto"/>
        <w:bottom w:val="none" w:sz="0" w:space="0" w:color="auto"/>
        <w:right w:val="none" w:sz="0" w:space="0" w:color="auto"/>
      </w:divBdr>
      <w:divsChild>
        <w:div w:id="437874996">
          <w:marLeft w:val="0"/>
          <w:marRight w:val="0"/>
          <w:marTop w:val="0"/>
          <w:marBottom w:val="0"/>
          <w:divBdr>
            <w:top w:val="none" w:sz="0" w:space="0" w:color="auto"/>
            <w:left w:val="none" w:sz="0" w:space="0" w:color="auto"/>
            <w:bottom w:val="none" w:sz="0" w:space="0" w:color="auto"/>
            <w:right w:val="none" w:sz="0" w:space="0" w:color="auto"/>
          </w:divBdr>
        </w:div>
      </w:divsChild>
    </w:div>
    <w:div w:id="2098011753">
      <w:bodyDiv w:val="1"/>
      <w:marLeft w:val="0"/>
      <w:marRight w:val="0"/>
      <w:marTop w:val="0"/>
      <w:marBottom w:val="0"/>
      <w:divBdr>
        <w:top w:val="none" w:sz="0" w:space="0" w:color="auto"/>
        <w:left w:val="none" w:sz="0" w:space="0" w:color="auto"/>
        <w:bottom w:val="none" w:sz="0" w:space="0" w:color="auto"/>
        <w:right w:val="none" w:sz="0" w:space="0" w:color="auto"/>
      </w:divBdr>
      <w:divsChild>
        <w:div w:id="165174959">
          <w:marLeft w:val="0"/>
          <w:marRight w:val="0"/>
          <w:marTop w:val="0"/>
          <w:marBottom w:val="0"/>
          <w:divBdr>
            <w:top w:val="none" w:sz="0" w:space="0" w:color="auto"/>
            <w:left w:val="none" w:sz="0" w:space="0" w:color="auto"/>
            <w:bottom w:val="none" w:sz="0" w:space="0" w:color="auto"/>
            <w:right w:val="none" w:sz="0" w:space="0" w:color="auto"/>
          </w:divBdr>
        </w:div>
      </w:divsChild>
    </w:div>
    <w:div w:id="21175516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wiley.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278</TotalTime>
  <Pages>4</Pages>
  <Words>1249</Words>
  <Characters>7123</Characters>
  <Application>Microsoft Office Word</Application>
  <DocSecurity>0</DocSecurity>
  <Lines>59</Lines>
  <Paragraphs>16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UNIVERSITY of WEST ATTICA</Company>
  <LinksUpToDate>false</LinksUpToDate>
  <CharactersWithSpaces>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Tsaliki Katerina</dc:creator>
  <cp:lastModifiedBy>Θεανώ Ηλιοπούλου</cp:lastModifiedBy>
  <cp:revision>38</cp:revision>
  <dcterms:created xsi:type="dcterms:W3CDTF">2022-01-03T12:46:00Z</dcterms:created>
  <dcterms:modified xsi:type="dcterms:W3CDTF">2026-07-06T15:44:00Z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2018-03-21T00:00:00Z</vt:filetime>
  </property>
  <property fmtid="{D5CDD505-2E9C-101B-9397-08002B2CF9AE}" pid="3" name="Creator">
    <vt:lpwstr>Microsoft® Word 2010</vt:lpwstr>
  </property>
  <property fmtid="{D5CDD505-2E9C-101B-9397-08002B2CF9AE}" pid="4" name="LastSaved">
    <vt:filetime>2021-11-18T00:00:00Z</vt:filetime>
  </property>
</Properties>
</file>